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suppressAutoHyphens/>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pacing w:val="-17"/>
          <w:sz w:val="44"/>
          <w:szCs w:val="44"/>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pacing w:val="-17"/>
          <w:sz w:val="44"/>
          <w:szCs w:val="44"/>
          <w:lang w:val="en-US" w:eastAsia="zh-CN"/>
        </w:rPr>
      </w:pPr>
      <w:bookmarkStart w:id="0" w:name="_GoBack"/>
      <w:r>
        <w:rPr>
          <w:rFonts w:hint="eastAsia" w:ascii="方正小标宋简体" w:hAnsi="方正小标宋简体" w:eastAsia="方正小标宋简体" w:cs="方正小标宋简体"/>
          <w:b w:val="0"/>
          <w:bCs w:val="0"/>
          <w:color w:val="auto"/>
          <w:spacing w:val="-17"/>
          <w:sz w:val="44"/>
          <w:szCs w:val="44"/>
          <w:lang w:val="en-US" w:eastAsia="zh-CN"/>
        </w:rPr>
        <w:t>巴中市文旅康养产业发展先进集体和先进个人</w:t>
      </w:r>
    </w:p>
    <w:p>
      <w:pPr>
        <w:keepNext w:val="0"/>
        <w:keepLines w:val="0"/>
        <w:pageBreakBefore w:val="0"/>
        <w:widowControl w:val="0"/>
        <w:suppressAutoHyphens/>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pacing w:val="-17"/>
          <w:sz w:val="44"/>
          <w:szCs w:val="44"/>
          <w:lang w:val="en-US" w:eastAsia="zh-CN"/>
        </w:rPr>
      </w:pPr>
      <w:r>
        <w:rPr>
          <w:rFonts w:hint="eastAsia" w:ascii="方正小标宋简体" w:hAnsi="方正小标宋简体" w:eastAsia="方正小标宋简体" w:cs="方正小标宋简体"/>
          <w:b w:val="0"/>
          <w:bCs w:val="0"/>
          <w:color w:val="auto"/>
          <w:spacing w:val="-17"/>
          <w:sz w:val="44"/>
          <w:szCs w:val="44"/>
          <w:lang w:val="en-US" w:eastAsia="zh-CN"/>
        </w:rPr>
        <w:t>评选表彰工作方案</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eastAsia="zh-CN"/>
        </w:rPr>
        <w:t>为深入学</w:t>
      </w:r>
      <w:r>
        <w:rPr>
          <w:rFonts w:hint="default" w:ascii="Times New Roman" w:hAnsi="Times New Roman" w:eastAsia="方正仿宋_GBK" w:cs="Times New Roman"/>
          <w:bCs/>
          <w:kern w:val="2"/>
          <w:sz w:val="32"/>
          <w:szCs w:val="32"/>
          <w:lang w:val="en-US" w:eastAsia="zh-CN" w:bidi="ar-SA"/>
        </w:rPr>
        <w:t>习贯彻党中央国务院、省委省政府、市委市政府关于文旅康养产业发展的决策部署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2"/>
          <w:sz w:val="32"/>
          <w:szCs w:val="32"/>
          <w:lang w:val="en-US" w:eastAsia="zh-CN" w:bidi="ar-SA"/>
        </w:rPr>
        <w:t>加快推进全市文旅康养首位产业突破发展，树立先进典范，引领和激励全市广大干部职工积极推动文旅康养首位产业高质量发展，</w:t>
      </w:r>
      <w:r>
        <w:rPr>
          <w:rFonts w:hint="eastAsia" w:ascii="Times New Roman" w:hAnsi="Times New Roman" w:eastAsia="方正仿宋_GBK" w:cs="Times New Roman"/>
          <w:kern w:val="2"/>
          <w:sz w:val="32"/>
          <w:szCs w:val="32"/>
          <w:lang w:val="en-US" w:eastAsia="zh-CN" w:bidi="ar-SA"/>
        </w:rPr>
        <w:t>按照四川省评比达标表彰工作协调小组《关于巴中市2022年度有关表彰项目的函》要求，</w:t>
      </w:r>
      <w:r>
        <w:rPr>
          <w:rFonts w:hint="default" w:ascii="Times New Roman" w:hAnsi="Times New Roman" w:eastAsia="方正仿宋_GBK" w:cs="Times New Roman"/>
          <w:kern w:val="2"/>
          <w:sz w:val="32"/>
          <w:szCs w:val="32"/>
          <w:lang w:val="en-US" w:eastAsia="zh-CN" w:bidi="ar-SA"/>
        </w:rPr>
        <w:t>拟对全市文旅康养产业发展先进集体和先进个人进行表彰奖励，特制定如下方案。</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一、评选范围和表彰名额</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default" w:ascii="Times New Roman" w:hAnsi="Times New Roman" w:eastAsia="方正楷体_GBK" w:cs="Times New Roman"/>
          <w:b/>
          <w:bCs/>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（一）评选范围</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1.先进集体：从全市范围内履行文旅康养产业发展工作职责的党政机关、企业事业单位中评选。</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2.先进个人：从全市党政机关、企业事业单位服务文旅康养产业发展的工作人员中评选。</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default" w:ascii="Times New Roman" w:hAnsi="Times New Roman" w:eastAsia="方正楷体_GBK" w:cs="Times New Roman"/>
          <w:b/>
          <w:bCs/>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（二）表彰名额</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全市共表彰巴中市文旅康养产业发展先进集体10个、先进个人10名。具体分配名额主要根据各地各部门推进文旅康养产业发展实绩进行确定</w:t>
      </w:r>
      <w:r>
        <w:rPr>
          <w:rFonts w:hint="eastAsia" w:ascii="Times New Roman" w:hAnsi="Times New Roman" w:eastAsia="方正仿宋_GBK" w:cs="Times New Roman"/>
          <w:kern w:val="2"/>
          <w:sz w:val="32"/>
          <w:szCs w:val="32"/>
          <w:lang w:val="en-US" w:eastAsia="zh-CN" w:bidi="ar-SA"/>
        </w:rPr>
        <w:t>（见附件1）</w:t>
      </w:r>
      <w:r>
        <w:rPr>
          <w:rFonts w:hint="default" w:ascii="Times New Roman" w:hAnsi="Times New Roman" w:eastAsia="方正仿宋_GBK" w:cs="Times New Roman"/>
          <w:kern w:val="2"/>
          <w:sz w:val="32"/>
          <w:szCs w:val="32"/>
          <w:lang w:val="en-US" w:eastAsia="zh-CN" w:bidi="ar-SA"/>
        </w:rPr>
        <w:t>。</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二、评选条件</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default" w:ascii="Times New Roman" w:hAnsi="Times New Roman" w:eastAsia="方正楷体_GBK" w:cs="Times New Roman"/>
          <w:b/>
          <w:bCs/>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（一）先进集体评选条件。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1.坚持以习近平新时代中国特色社会主义思想武装头脑、指导实践、推动工作，忠诚拥护“两个确立”，增强“四个意识”，坚定“四个自信”，做到“两个维护”，不折不扣贯彻落实上级各项决策部署。</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完整、准确、全面贯彻新发展理念，认真贯彻落实党中央国务院、省委省政府和市委市政府关于文旅康养产业发展的决策部署，高度重视文旅康养首位产业发展，充分发挥文旅康养产业优势，深入研究加快文旅康养产业发展的新思路、新举措、新模式，努力创新文旅康养产业发展工作体制机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制定促进文旅康养产业健康快速发展的有效措施，并取得良好成效。注重文旅人才队伍培养，干部队伍整体素质和能力明显提高，积极带领干部职工解放思想、开拓创新，克难攻坚、扎实工作，不断开创文旅康养产业发展新局面。全面完成文旅康养产业发展目标任务，取得了显著的经济效益和社会效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4.坚持立党为公、执政为民，领导班子民主团结、求真务实、清正廉洁，具有较强的凝聚力、创造力和战斗力。近3年未受过行政处罚，领导班子成员未发生过违纪违规违法行为，受到干部群众高度认可。</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default" w:ascii="Times New Roman" w:hAnsi="Times New Roman" w:eastAsia="方正楷体_GBK" w:cs="Times New Roman"/>
          <w:b/>
          <w:bCs/>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（二）先进个人评选条件。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具有较高的政治素质，坚持以习近平新时代中国特色社会主义思想武装头脑、指导实践、推动工作，忠诚拥护“两个确立”，增强“四个意识”，坚定“四个自信”，做到“两个维护”，不折不扣贯彻落实上级各项决策部署。</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2.为人公道正派，工作作风扎实，具有强烈的事业心和责任感，爱岗敬业，吃苦耐劳，团结互助，表现突出。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w:t>
      </w:r>
      <w:r>
        <w:rPr>
          <w:rFonts w:hint="eastAsia" w:ascii="Times New Roman" w:hAnsi="Times New Roman" w:eastAsia="方正仿宋_GBK" w:cs="Times New Roman"/>
          <w:kern w:val="2"/>
          <w:sz w:val="32"/>
          <w:szCs w:val="32"/>
          <w:lang w:val="en-US" w:eastAsia="zh-CN" w:bidi="ar-SA"/>
        </w:rPr>
        <w:t>从事</w:t>
      </w:r>
      <w:r>
        <w:rPr>
          <w:rFonts w:hint="default" w:ascii="Times New Roman" w:hAnsi="Times New Roman" w:eastAsia="方正仿宋_GBK" w:cs="Times New Roman"/>
          <w:kern w:val="2"/>
          <w:sz w:val="32"/>
          <w:szCs w:val="32"/>
          <w:lang w:val="en-US" w:eastAsia="zh-CN" w:bidi="ar-SA"/>
        </w:rPr>
        <w:t>文旅康养产业发展</w:t>
      </w:r>
      <w:r>
        <w:rPr>
          <w:rFonts w:hint="eastAsia" w:ascii="Times New Roman" w:hAnsi="Times New Roman" w:eastAsia="方正仿宋_GBK" w:cs="Times New Roman"/>
          <w:kern w:val="2"/>
          <w:sz w:val="32"/>
          <w:szCs w:val="32"/>
          <w:lang w:val="en-US" w:eastAsia="zh-CN" w:bidi="ar-SA"/>
        </w:rPr>
        <w:t>工作</w:t>
      </w:r>
      <w:r>
        <w:rPr>
          <w:rFonts w:hint="default" w:ascii="Times New Roman" w:hAnsi="Times New Roman" w:eastAsia="方正仿宋_GBK" w:cs="Times New Roman"/>
          <w:kern w:val="2"/>
          <w:sz w:val="32"/>
          <w:szCs w:val="32"/>
          <w:lang w:val="en-US" w:eastAsia="zh-CN" w:bidi="ar-SA"/>
        </w:rPr>
        <w:t>，具有较高的政策理论水平和业务实操能力，能够积极思谋改革创新举措，勇于攻坚克难</w:t>
      </w:r>
      <w:r>
        <w:rPr>
          <w:rFonts w:hint="default" w:ascii="Times New Roman" w:hAnsi="Times New Roman" w:eastAsia="方正仿宋_GBK" w:cs="Times New Roman"/>
          <w:b/>
          <w:bCs/>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在文旅康养产业发展工作中取得突出成绩。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4.严格执行和遵守国际法律法规，遵守各项规章制度，廉洁奉公，干部群众认可度高，近3年未发生过违纪违规违法行为。</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三、评选程序和要求</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（一）评选程序。</w:t>
      </w:r>
      <w:r>
        <w:rPr>
          <w:rFonts w:hint="default" w:ascii="Times New Roman" w:hAnsi="Times New Roman" w:eastAsia="方正仿宋_GBK" w:cs="Times New Roman"/>
          <w:kern w:val="2"/>
          <w:sz w:val="32"/>
          <w:szCs w:val="32"/>
          <w:lang w:val="en-US" w:eastAsia="zh-CN" w:bidi="ar-SA"/>
        </w:rPr>
        <w:t>推荐评选工作坚持公平、公开、公正原则，先进集体和先进个人评选重点面向基层和工作一线，优先考虑在条件艰苦、工作难度大的地方和岗位上努力工作的同志，采取自下而上、逐级推荐、差额评选、民主择优的方式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1.推荐。市级拟推荐对象由所在单位民主推荐、考察审核，领导班子集体研究审议决定，并在本单位公示5个工作日。县（区）拟推荐对象由所在单位民主推荐、考察审核，领导班子集体研究审议决定，</w:t>
      </w:r>
      <w:r>
        <w:rPr>
          <w:rFonts w:hint="eastAsia" w:ascii="Times New Roman" w:hAnsi="Times New Roman" w:eastAsia="方正仿宋_GBK" w:cs="Times New Roman"/>
          <w:kern w:val="2"/>
          <w:sz w:val="32"/>
          <w:szCs w:val="32"/>
          <w:lang w:val="en-US" w:eastAsia="zh-CN" w:bidi="ar-SA"/>
        </w:rPr>
        <w:t>在本单位公示5个工作日后，</w:t>
      </w:r>
      <w:r>
        <w:rPr>
          <w:rFonts w:hint="default" w:ascii="Times New Roman" w:hAnsi="Times New Roman" w:eastAsia="方正仿宋_GBK" w:cs="Times New Roman"/>
          <w:kern w:val="2"/>
          <w:sz w:val="32"/>
          <w:szCs w:val="32"/>
          <w:lang w:val="en-US" w:eastAsia="zh-CN" w:bidi="ar-SA"/>
        </w:rPr>
        <w:t>按照管理权限报所在地</w:t>
      </w:r>
      <w:r>
        <w:rPr>
          <w:rFonts w:hint="eastAsia" w:ascii="Times New Roman" w:hAnsi="Times New Roman" w:eastAsia="方正仿宋_GBK" w:cs="Times New Roman"/>
          <w:kern w:val="2"/>
          <w:sz w:val="32"/>
          <w:szCs w:val="32"/>
          <w:lang w:val="en-US" w:eastAsia="zh-CN" w:bidi="ar-SA"/>
        </w:rPr>
        <w:t>文旅</w:t>
      </w:r>
      <w:r>
        <w:rPr>
          <w:rFonts w:hint="default" w:ascii="Times New Roman" w:hAnsi="Times New Roman" w:eastAsia="方正仿宋_GBK" w:cs="Times New Roman"/>
          <w:kern w:val="2"/>
          <w:sz w:val="32"/>
          <w:szCs w:val="32"/>
          <w:lang w:val="en-US" w:eastAsia="zh-CN" w:bidi="ar-SA"/>
        </w:rPr>
        <w:t>行业主管部门初审，同级党委、政府负责对推荐对象审核。先进集体、先进个人须征求同级纪委监委、组织人事、公安等部门意见。</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2.审核。市文化广电旅游局组织开展复审，提出表彰建议名单，</w:t>
      </w:r>
      <w:r>
        <w:rPr>
          <w:rFonts w:hint="eastAsia" w:ascii="Times New Roman" w:hAnsi="Times New Roman" w:eastAsia="方正仿宋_GBK" w:cs="Times New Roman"/>
          <w:kern w:val="2"/>
          <w:sz w:val="32"/>
          <w:szCs w:val="32"/>
          <w:lang w:val="en-US" w:eastAsia="zh-CN" w:bidi="ar-SA"/>
        </w:rPr>
        <w:t>在全市范围内</w:t>
      </w:r>
      <w:r>
        <w:rPr>
          <w:rFonts w:hint="default" w:ascii="Times New Roman" w:hAnsi="Times New Roman" w:eastAsia="方正仿宋_GBK" w:cs="Times New Roman"/>
          <w:kern w:val="2"/>
          <w:sz w:val="32"/>
          <w:szCs w:val="32"/>
          <w:lang w:val="en-US" w:eastAsia="zh-CN" w:bidi="ar-SA"/>
        </w:rPr>
        <w:t>公示5个工作日无异议后，经主要负责人审核并加盖公章按程序报市委、市政府审定。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3.表彰。以市委、市政府名义，联合印发表彰决定。</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（二）</w:t>
      </w:r>
      <w:r>
        <w:rPr>
          <w:rFonts w:hint="eastAsia" w:ascii="Times New Roman" w:hAnsi="Times New Roman" w:eastAsia="方正楷体_GBK" w:cs="Times New Roman"/>
          <w:b/>
          <w:bCs/>
          <w:kern w:val="2"/>
          <w:sz w:val="32"/>
          <w:szCs w:val="32"/>
          <w:lang w:val="en-US" w:eastAsia="zh-CN" w:bidi="ar-SA"/>
        </w:rPr>
        <w:t>评选</w:t>
      </w:r>
      <w:r>
        <w:rPr>
          <w:rFonts w:hint="default" w:ascii="Times New Roman" w:hAnsi="Times New Roman" w:eastAsia="方正楷体_GBK" w:cs="Times New Roman"/>
          <w:b/>
          <w:bCs/>
          <w:kern w:val="2"/>
          <w:sz w:val="32"/>
          <w:szCs w:val="32"/>
          <w:lang w:val="en-US" w:eastAsia="zh-CN" w:bidi="ar-SA"/>
        </w:rPr>
        <w:t>要求。</w:t>
      </w:r>
      <w:r>
        <w:rPr>
          <w:rFonts w:hint="default" w:ascii="Times New Roman" w:hAnsi="Times New Roman" w:eastAsia="方正仿宋_GBK" w:cs="Times New Roman"/>
          <w:kern w:val="2"/>
          <w:sz w:val="32"/>
          <w:szCs w:val="32"/>
          <w:lang w:val="en-US" w:eastAsia="zh-CN" w:bidi="ar-SA"/>
        </w:rPr>
        <w:t>评选推荐对象，应重点向文旅康养产业发展工作任务重和基层一线的集体和个人倾斜，县级以上党委、政府不参加评选，副厅级以上干部不参加评选，县处级</w:t>
      </w:r>
      <w:r>
        <w:rPr>
          <w:rFonts w:hint="eastAsia" w:ascii="Times New Roman" w:hAnsi="Times New Roman" w:eastAsia="方正仿宋_GBK" w:cs="Times New Roman"/>
          <w:kern w:val="2"/>
          <w:sz w:val="32"/>
          <w:szCs w:val="32"/>
          <w:lang w:val="en-US" w:eastAsia="zh-CN" w:bidi="ar-SA"/>
        </w:rPr>
        <w:t>（含职级）</w:t>
      </w:r>
      <w:r>
        <w:rPr>
          <w:rFonts w:hint="default" w:ascii="Times New Roman" w:hAnsi="Times New Roman" w:eastAsia="方正仿宋_GBK" w:cs="Times New Roman"/>
          <w:kern w:val="2"/>
          <w:sz w:val="32"/>
          <w:szCs w:val="32"/>
          <w:lang w:val="en-US" w:eastAsia="zh-CN" w:bidi="ar-SA"/>
        </w:rPr>
        <w:t>干部比例控制在评选总数的20%以内。原则上各县（区）、市级有关单位按照</w:t>
      </w:r>
      <w:r>
        <w:rPr>
          <w:rFonts w:hint="eastAsia" w:ascii="Times New Roman" w:hAnsi="Times New Roman" w:eastAsia="方正仿宋_GBK" w:cs="Times New Roman"/>
          <w:kern w:val="2"/>
          <w:sz w:val="32"/>
          <w:szCs w:val="32"/>
          <w:lang w:val="en-US" w:eastAsia="zh-CN" w:bidi="ar-SA"/>
        </w:rPr>
        <w:t>不低于</w:t>
      </w: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比例差额推荐评选。</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四、表彰形式</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由市委、市政府对受表彰集体授予“巴中市文旅康养产业发展先进集体”称号，颁发奖牌和证书；对受表彰个人授予“巴中市文旅康养产业发展先进个人”称号，颁发证书。</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五、相关要求</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市级相关部门</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各县（区）应认真填报相关</w:t>
      </w:r>
      <w:r>
        <w:rPr>
          <w:rFonts w:hint="eastAsia" w:ascii="Times New Roman" w:hAnsi="Times New Roman" w:eastAsia="方正仿宋_GBK" w:cs="Times New Roman"/>
          <w:kern w:val="2"/>
          <w:sz w:val="32"/>
          <w:szCs w:val="32"/>
          <w:lang w:val="en-US" w:eastAsia="zh-CN" w:bidi="ar-SA"/>
        </w:rPr>
        <w:t>推荐</w:t>
      </w:r>
      <w:r>
        <w:rPr>
          <w:rFonts w:hint="default" w:ascii="Times New Roman" w:hAnsi="Times New Roman" w:eastAsia="方正仿宋_GBK" w:cs="Times New Roman"/>
          <w:kern w:val="2"/>
          <w:sz w:val="32"/>
          <w:szCs w:val="32"/>
          <w:lang w:val="en-US" w:eastAsia="zh-CN" w:bidi="ar-SA"/>
        </w:rPr>
        <w:t>材料（见附件），客观、公正反映拟表彰对象真实情况。市文化广电旅游局负责市级部门申报材料收集汇总，各县（区）实行辖区负责制，由县（区）文旅</w:t>
      </w:r>
      <w:r>
        <w:rPr>
          <w:rFonts w:hint="eastAsia" w:ascii="Times New Roman" w:hAnsi="Times New Roman" w:eastAsia="方正仿宋_GBK" w:cs="Times New Roman"/>
          <w:kern w:val="2"/>
          <w:sz w:val="32"/>
          <w:szCs w:val="32"/>
          <w:lang w:val="en-US" w:eastAsia="zh-CN" w:bidi="ar-SA"/>
        </w:rPr>
        <w:t>行业主管部门</w:t>
      </w:r>
      <w:r>
        <w:rPr>
          <w:rFonts w:hint="default" w:ascii="Times New Roman" w:hAnsi="Times New Roman" w:eastAsia="方正仿宋_GBK" w:cs="Times New Roman"/>
          <w:kern w:val="2"/>
          <w:sz w:val="32"/>
          <w:szCs w:val="32"/>
          <w:lang w:val="en-US" w:eastAsia="zh-CN" w:bidi="ar-SA"/>
        </w:rPr>
        <w:t>组织开展好本地区</w:t>
      </w:r>
      <w:r>
        <w:rPr>
          <w:rFonts w:hint="eastAsia" w:ascii="Times New Roman" w:hAnsi="Times New Roman" w:eastAsia="方正仿宋_GBK" w:cs="Times New Roman"/>
          <w:kern w:val="2"/>
          <w:sz w:val="32"/>
          <w:szCs w:val="32"/>
          <w:lang w:val="en-US" w:eastAsia="zh-CN" w:bidi="ar-SA"/>
        </w:rPr>
        <w:t>推荐评选</w:t>
      </w:r>
      <w:r>
        <w:rPr>
          <w:rFonts w:hint="default" w:ascii="Times New Roman" w:hAnsi="Times New Roman" w:eastAsia="方正仿宋_GBK" w:cs="Times New Roman"/>
          <w:kern w:val="2"/>
          <w:sz w:val="32"/>
          <w:szCs w:val="32"/>
          <w:lang w:val="en-US" w:eastAsia="zh-CN" w:bidi="ar-SA"/>
        </w:rPr>
        <w:t>工作，负责收集汇总</w:t>
      </w:r>
      <w:r>
        <w:rPr>
          <w:rFonts w:hint="eastAsia" w:ascii="Times New Roman" w:hAnsi="Times New Roman" w:eastAsia="方正仿宋_GBK" w:cs="Times New Roman"/>
          <w:kern w:val="2"/>
          <w:sz w:val="32"/>
          <w:szCs w:val="32"/>
          <w:lang w:val="en-US" w:eastAsia="zh-CN" w:bidi="ar-SA"/>
        </w:rPr>
        <w:t>推荐</w:t>
      </w:r>
      <w:r>
        <w:rPr>
          <w:rFonts w:hint="default" w:ascii="Times New Roman" w:hAnsi="Times New Roman" w:eastAsia="方正仿宋_GBK" w:cs="Times New Roman"/>
          <w:kern w:val="2"/>
          <w:sz w:val="32"/>
          <w:szCs w:val="32"/>
          <w:lang w:val="en-US" w:eastAsia="zh-CN" w:bidi="ar-SA"/>
        </w:rPr>
        <w:t>材料。各</w:t>
      </w:r>
      <w:r>
        <w:rPr>
          <w:rFonts w:hint="eastAsia" w:ascii="Times New Roman" w:hAnsi="Times New Roman" w:eastAsia="方正仿宋_GBK" w:cs="Times New Roman"/>
          <w:kern w:val="2"/>
          <w:sz w:val="32"/>
          <w:szCs w:val="32"/>
          <w:lang w:val="en-US" w:eastAsia="zh-CN" w:bidi="ar-SA"/>
        </w:rPr>
        <w:t>县（区）、市级相关部门</w:t>
      </w:r>
      <w:r>
        <w:rPr>
          <w:rFonts w:hint="default" w:ascii="Times New Roman" w:hAnsi="Times New Roman" w:eastAsia="方正仿宋_GBK" w:cs="Times New Roman"/>
          <w:kern w:val="2"/>
          <w:sz w:val="32"/>
          <w:szCs w:val="32"/>
          <w:lang w:val="en-US" w:eastAsia="zh-CN" w:bidi="ar-SA"/>
        </w:rPr>
        <w:t>请于2023年</w:t>
      </w:r>
      <w:r>
        <w:rPr>
          <w:rFonts w:hint="eastAsia" w:ascii="Times New Roman" w:hAnsi="Times New Roman" w:eastAsia="方正仿宋_GBK" w:cs="Times New Roman"/>
          <w:kern w:val="2"/>
          <w:sz w:val="32"/>
          <w:szCs w:val="32"/>
          <w:lang w:val="en-US" w:eastAsia="zh-CN" w:bidi="ar-SA"/>
        </w:rPr>
        <w:t>5</w:t>
      </w:r>
      <w:r>
        <w:rPr>
          <w:rFonts w:hint="default" w:ascii="Times New Roman" w:hAnsi="Times New Roman" w:eastAsia="方正仿宋_GBK" w:cs="Times New Roman"/>
          <w:kern w:val="2"/>
          <w:sz w:val="32"/>
          <w:szCs w:val="32"/>
          <w:lang w:val="en-US" w:eastAsia="zh-CN" w:bidi="ar-SA"/>
        </w:rPr>
        <w:t>月</w:t>
      </w:r>
      <w:r>
        <w:rPr>
          <w:rFonts w:hint="eastAsia" w:ascii="Times New Roman" w:hAnsi="Times New Roman" w:eastAsia="方正仿宋_GBK" w:cs="Times New Roman"/>
          <w:kern w:val="2"/>
          <w:sz w:val="32"/>
          <w:szCs w:val="32"/>
          <w:lang w:val="en-US" w:eastAsia="zh-CN" w:bidi="ar-SA"/>
        </w:rPr>
        <w:t>X</w:t>
      </w:r>
      <w:r>
        <w:rPr>
          <w:rFonts w:hint="default" w:ascii="Times New Roman" w:hAnsi="Times New Roman" w:eastAsia="方正仿宋_GBK" w:cs="Times New Roman"/>
          <w:kern w:val="2"/>
          <w:sz w:val="32"/>
          <w:szCs w:val="32"/>
          <w:lang w:val="en-US" w:eastAsia="zh-CN" w:bidi="ar-SA"/>
        </w:rPr>
        <w:t>日前将纸质</w:t>
      </w:r>
      <w:r>
        <w:rPr>
          <w:rFonts w:hint="eastAsia" w:ascii="Times New Roman" w:hAnsi="Times New Roman" w:eastAsia="方正仿宋_GBK" w:cs="Times New Roman"/>
          <w:kern w:val="2"/>
          <w:sz w:val="32"/>
          <w:szCs w:val="32"/>
          <w:lang w:val="en-US" w:eastAsia="zh-CN" w:bidi="ar-SA"/>
        </w:rPr>
        <w:t>推荐</w:t>
      </w:r>
      <w:r>
        <w:rPr>
          <w:rFonts w:hint="default" w:ascii="Times New Roman" w:hAnsi="Times New Roman" w:eastAsia="方正仿宋_GBK" w:cs="Times New Roman"/>
          <w:kern w:val="2"/>
          <w:sz w:val="32"/>
          <w:szCs w:val="32"/>
          <w:lang w:val="en-US" w:eastAsia="zh-CN" w:bidi="ar-SA"/>
        </w:rPr>
        <w:t>材料</w:t>
      </w:r>
      <w:r>
        <w:rPr>
          <w:rFonts w:hint="eastAsia" w:ascii="Times New Roman" w:hAnsi="Times New Roman" w:eastAsia="方正仿宋_GBK" w:cs="Times New Roman"/>
          <w:kern w:val="2"/>
          <w:sz w:val="32"/>
          <w:szCs w:val="32"/>
          <w:lang w:val="en-US" w:eastAsia="zh-CN" w:bidi="ar-SA"/>
        </w:rPr>
        <w:t>、推荐工作报告（推荐工作组织情况、推荐过程、公示情况、征求意见情况、推荐意见等）</w:t>
      </w:r>
      <w:r>
        <w:rPr>
          <w:rFonts w:hint="default" w:ascii="Times New Roman" w:hAnsi="Times New Roman" w:eastAsia="方正仿宋_GBK" w:cs="Times New Roman"/>
          <w:kern w:val="2"/>
          <w:sz w:val="32"/>
          <w:szCs w:val="32"/>
          <w:lang w:val="en-US" w:eastAsia="zh-CN" w:bidi="ar-SA"/>
        </w:rPr>
        <w:t xml:space="preserve">报送至市文化广电旅游局，过时不报视为自动放弃。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1918" w:leftChars="304" w:right="0" w:rightChars="0" w:hanging="1280" w:hangingChars="4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附件：</w:t>
      </w: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bidi="ar-SA"/>
        </w:rPr>
        <w:t>1.巴中市文旅康养产业发展先进集体和先进个人名额分配表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2008" w:leftChars="804" w:right="0" w:rightChars="0" w:hanging="320" w:hangingChars="100"/>
        <w:jc w:val="left"/>
        <w:textAlignment w:val="auto"/>
        <w:outlineLvl w:val="9"/>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bidi="ar-SA"/>
        </w:rPr>
        <w:t>2.巴中市文旅康养产业发展先进集体</w:t>
      </w:r>
      <w:r>
        <w:rPr>
          <w:rFonts w:hint="eastAsia" w:ascii="Times New Roman" w:hAnsi="Times New Roman" w:eastAsia="方正仿宋_GBK" w:cs="Times New Roman"/>
          <w:kern w:val="2"/>
          <w:sz w:val="32"/>
          <w:szCs w:val="32"/>
          <w:lang w:val="en-US" w:eastAsia="zh-CN" w:bidi="ar-SA"/>
        </w:rPr>
        <w:t>推荐</w:t>
      </w:r>
      <w:r>
        <w:rPr>
          <w:rFonts w:hint="default" w:ascii="Times New Roman" w:hAnsi="Times New Roman" w:eastAsia="方正仿宋_GBK" w:cs="Times New Roman"/>
          <w:kern w:val="2"/>
          <w:sz w:val="32"/>
          <w:szCs w:val="32"/>
          <w:lang w:val="en-US" w:eastAsia="zh-CN" w:bidi="ar-SA"/>
        </w:rPr>
        <w:t>表（市级部门）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2008" w:leftChars="804" w:right="0" w:rightChars="0" w:hanging="320" w:hangingChars="100"/>
        <w:jc w:val="left"/>
        <w:textAlignment w:val="auto"/>
        <w:outlineLvl w:val="9"/>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bidi="ar-SA"/>
        </w:rPr>
        <w:t>3.巴中市文旅康养产业发展先进集体</w:t>
      </w:r>
      <w:r>
        <w:rPr>
          <w:rFonts w:hint="eastAsia" w:ascii="Times New Roman" w:hAnsi="Times New Roman" w:eastAsia="方正仿宋_GBK" w:cs="Times New Roman"/>
          <w:kern w:val="2"/>
          <w:sz w:val="32"/>
          <w:szCs w:val="32"/>
          <w:lang w:val="en-US" w:eastAsia="zh-CN" w:bidi="ar-SA"/>
        </w:rPr>
        <w:t>推荐</w:t>
      </w:r>
      <w:r>
        <w:rPr>
          <w:rFonts w:hint="default" w:ascii="Times New Roman" w:hAnsi="Times New Roman" w:eastAsia="方正仿宋_GBK" w:cs="Times New Roman"/>
          <w:kern w:val="2"/>
          <w:sz w:val="32"/>
          <w:szCs w:val="32"/>
          <w:lang w:val="en-US" w:eastAsia="zh-CN" w:bidi="ar-SA"/>
        </w:rPr>
        <w:t>表</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县区</w:t>
      </w:r>
      <w:r>
        <w:rPr>
          <w:rFonts w:hint="eastAsia" w:ascii="Times New Roman" w:hAnsi="Times New Roman" w:eastAsia="方正仿宋_GBK" w:cs="Times New Roman"/>
          <w:kern w:val="2"/>
          <w:sz w:val="32"/>
          <w:szCs w:val="32"/>
          <w:lang w:val="en-US" w:eastAsia="zh-CN" w:bidi="ar-SA"/>
        </w:rPr>
        <w:t>）</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688" w:leftChars="804" w:right="0" w:rightChars="0" w:firstLine="0" w:firstLineChars="0"/>
        <w:jc w:val="left"/>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bidi="ar-SA"/>
        </w:rPr>
        <w:t>4.巴中市文旅康养产业发展先进个人推荐表</w:t>
      </w:r>
      <w:r>
        <w:rPr>
          <w:rFonts w:hint="eastAsia" w:ascii="Times New Roman" w:hAnsi="Times New Roman" w:eastAsia="方正仿宋_GBK" w:cs="Times New Roman"/>
          <w:kern w:val="2"/>
          <w:sz w:val="32"/>
          <w:szCs w:val="32"/>
          <w:lang w:val="en-US" w:eastAsia="zh-CN" w:bidi="ar-SA"/>
        </w:rPr>
        <w:t>（市级部门）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688" w:leftChars="804" w:right="0" w:rightChars="0" w:firstLine="0" w:firstLineChars="0"/>
        <w:jc w:val="left"/>
        <w:textAlignment w:val="auto"/>
        <w:outlineLvl w:val="9"/>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2-5.</w:t>
      </w:r>
      <w:r>
        <w:rPr>
          <w:rFonts w:hint="default" w:ascii="Times New Roman" w:hAnsi="Times New Roman" w:eastAsia="方正仿宋_GBK" w:cs="Times New Roman"/>
          <w:kern w:val="2"/>
          <w:sz w:val="32"/>
          <w:szCs w:val="32"/>
          <w:lang w:val="en-US" w:eastAsia="zh-CN" w:bidi="ar-SA"/>
        </w:rPr>
        <w:t>巴中市文旅康养产业发展先进个人推荐表</w:t>
      </w:r>
      <w:r>
        <w:rPr>
          <w:rFonts w:hint="eastAsia" w:ascii="Times New Roman" w:hAnsi="Times New Roman" w:eastAsia="方正仿宋_GBK" w:cs="Times New Roman"/>
          <w:kern w:val="2"/>
          <w:sz w:val="32"/>
          <w:szCs w:val="32"/>
          <w:lang w:val="en-US" w:eastAsia="zh-CN" w:bidi="ar-SA"/>
        </w:rPr>
        <w:t>（县区）</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2008" w:leftChars="804" w:right="0" w:rightChars="0" w:hanging="320" w:hangingChars="100"/>
        <w:jc w:val="left"/>
        <w:textAlignment w:val="auto"/>
        <w:outlineLvl w:val="9"/>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2-6</w:t>
      </w:r>
      <w:r>
        <w:rPr>
          <w:rFonts w:hint="default" w:ascii="Times New Roman" w:hAnsi="Times New Roman" w:eastAsia="方正仿宋_GBK" w:cs="Times New Roman"/>
          <w:kern w:val="2"/>
          <w:sz w:val="32"/>
          <w:szCs w:val="32"/>
          <w:lang w:val="en-US" w:eastAsia="zh-CN" w:bidi="ar-SA"/>
        </w:rPr>
        <w:t>.巴中市文旅康养产业发展先进个人和先进集体推荐对象汇总表</w:t>
      </w: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仿宋_GBK" w:cs="Times New Roman"/>
          <w:kern w:val="2"/>
          <w:sz w:val="32"/>
          <w:szCs w:val="32"/>
          <w:lang w:val="en-US" w:eastAsia="zh-CN" w:bidi="ar-SA"/>
        </w:rPr>
        <w:sectPr>
          <w:headerReference r:id="rId3" w:type="default"/>
          <w:footerReference r:id="rId4" w:type="default"/>
          <w:pgSz w:w="11906" w:h="16838"/>
          <w:pgMar w:top="1984" w:right="1474" w:bottom="1871" w:left="1587" w:header="851" w:footer="992" w:gutter="0"/>
          <w:pgNumType w:fmt="numberInDash"/>
          <w:cols w:space="720" w:num="1"/>
          <w:rtlGutter w:val="0"/>
          <w:docGrid w:type="lines" w:linePitch="317" w:charSpace="0"/>
        </w:sectPr>
      </w:pP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黑体_GBK" w:cs="Times New Roman"/>
          <w:color w:val="000000"/>
          <w:kern w:val="2"/>
          <w:sz w:val="32"/>
          <w:szCs w:val="21"/>
          <w:lang w:val="en-US" w:eastAsia="zh-CN" w:bidi="ar-SA"/>
        </w:rPr>
      </w:pPr>
      <w:r>
        <w:rPr>
          <w:rFonts w:hint="default" w:ascii="Times New Roman" w:hAnsi="Times New Roman" w:eastAsia="方正黑体_GBK" w:cs="Times New Roman"/>
          <w:color w:val="000000"/>
          <w:kern w:val="2"/>
          <w:sz w:val="32"/>
          <w:szCs w:val="21"/>
          <w:lang w:val="en-US" w:eastAsia="zh-CN" w:bidi="ar-SA"/>
        </w:rPr>
        <w:t>附件</w:t>
      </w:r>
      <w:r>
        <w:rPr>
          <w:rFonts w:hint="eastAsia" w:ascii="Times New Roman" w:hAnsi="Times New Roman" w:eastAsia="方正黑体_GBK" w:cs="Times New Roman"/>
          <w:color w:val="000000"/>
          <w:kern w:val="2"/>
          <w:sz w:val="32"/>
          <w:szCs w:val="21"/>
          <w:lang w:val="en-US" w:eastAsia="zh-CN" w:bidi="ar-SA"/>
        </w:rPr>
        <w:t>2-</w:t>
      </w:r>
      <w:r>
        <w:rPr>
          <w:rFonts w:hint="default" w:ascii="Times New Roman" w:hAnsi="Times New Roman" w:eastAsia="方正黑体_GBK" w:cs="Times New Roman"/>
          <w:color w:val="000000"/>
          <w:kern w:val="2"/>
          <w:sz w:val="32"/>
          <w:szCs w:val="21"/>
          <w:lang w:val="en-US" w:eastAsia="zh-CN" w:bidi="ar-SA"/>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巴中市文旅康产业发展先进集体和先进个人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微软雅黑"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名额分配表</w:t>
      </w:r>
    </w:p>
    <w:p>
      <w:pPr>
        <w:pStyle w:val="3"/>
        <w:keepNext w:val="0"/>
        <w:keepLines w:val="0"/>
        <w:pageBreakBefore w:val="0"/>
        <w:widowControl w:val="0"/>
        <w:wordWrap/>
        <w:overflowPunct/>
        <w:topLinePunct w:val="0"/>
        <w:bidi w:val="0"/>
        <w:rPr>
          <w:rFonts w:hint="default" w:ascii="Times New Roman" w:hAnsi="Times New Roman" w:eastAsia="方正仿宋_GBK" w:cs="Times New Roman"/>
        </w:rPr>
      </w:pPr>
    </w:p>
    <w:tbl>
      <w:tblPr>
        <w:tblStyle w:val="11"/>
        <w:tblW w:w="13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299"/>
        <w:gridCol w:w="1299"/>
        <w:gridCol w:w="1299"/>
        <w:gridCol w:w="1299"/>
        <w:gridCol w:w="1299"/>
        <w:gridCol w:w="1950"/>
        <w:gridCol w:w="163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8" w:hRule="atLeast"/>
        </w:trPr>
        <w:tc>
          <w:tcPr>
            <w:tcW w:w="1654"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类别</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巴州区</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恩阳区</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南江县</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通江县</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平昌县</w:t>
            </w:r>
          </w:p>
        </w:tc>
        <w:tc>
          <w:tcPr>
            <w:tcW w:w="1950"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巴中经开区</w:t>
            </w:r>
          </w:p>
        </w:tc>
        <w:tc>
          <w:tcPr>
            <w:tcW w:w="1635"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文旅新区</w:t>
            </w:r>
          </w:p>
        </w:tc>
        <w:tc>
          <w:tcPr>
            <w:tcW w:w="1560"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先进集体</w:t>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vertAlign w:val="baseline"/>
                <w:lang w:val="en-US" w:eastAsia="zh-CN"/>
              </w:rPr>
              <w:t>（10个）</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95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 xml:space="preserve"> </w:t>
            </w:r>
            <w:r>
              <w:rPr>
                <w:rFonts w:hint="eastAsia" w:ascii="Times New Roman" w:hAnsi="Times New Roman" w:eastAsia="方正仿宋_GBK" w:cs="Times New Roman"/>
                <w:sz w:val="32"/>
                <w:szCs w:val="32"/>
                <w:vertAlign w:val="baseline"/>
                <w:lang w:val="en-US" w:eastAsia="zh-CN"/>
              </w:rPr>
              <w:t>1</w:t>
            </w:r>
          </w:p>
        </w:tc>
        <w:tc>
          <w:tcPr>
            <w:tcW w:w="1635"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56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先进个人</w:t>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vertAlign w:val="baseline"/>
                <w:lang w:val="en-US" w:eastAsia="zh-CN"/>
              </w:rPr>
              <w:t>（10名）</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2</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2</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rPr>
            </w:pPr>
            <w:r>
              <w:rPr>
                <w:rFonts w:hint="default" w:ascii="Times New Roman" w:hAnsi="Times New Roman" w:eastAsia="方正仿宋_GBK" w:cs="Times New Roman"/>
                <w:sz w:val="32"/>
                <w:szCs w:val="32"/>
                <w:vertAlign w:val="baseline"/>
                <w:lang w:val="en-US" w:eastAsia="zh-CN"/>
              </w:rPr>
              <w:t>1</w:t>
            </w:r>
          </w:p>
        </w:tc>
        <w:tc>
          <w:tcPr>
            <w:tcW w:w="195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p>
        </w:tc>
        <w:tc>
          <w:tcPr>
            <w:tcW w:w="1635"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56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54" w:type="dxa"/>
            <w:vAlign w:val="center"/>
          </w:tcPr>
          <w:p>
            <w:pPr>
              <w:keepNext w:val="0"/>
              <w:keepLines w:val="0"/>
              <w:pageBreakBefore w:val="0"/>
              <w:widowControl w:val="0"/>
              <w:wordWrap/>
              <w:overflowPunct/>
              <w:topLinePunct w:val="0"/>
              <w:bidi w:val="0"/>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合计</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3</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3</w:t>
            </w:r>
          </w:p>
        </w:tc>
        <w:tc>
          <w:tcPr>
            <w:tcW w:w="1299"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2</w:t>
            </w:r>
          </w:p>
        </w:tc>
        <w:tc>
          <w:tcPr>
            <w:tcW w:w="195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635"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156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vertAlign w:val="baseline"/>
                <w:lang w:val="en-US" w:eastAsia="zh-CN"/>
              </w:rPr>
              <w:t>5</w:t>
            </w:r>
          </w:p>
        </w:tc>
      </w:tr>
    </w:tbl>
    <w:p>
      <w:pPr>
        <w:keepNext w:val="0"/>
        <w:keepLines w:val="0"/>
        <w:pageBreakBefore w:val="0"/>
        <w:widowControl w:val="0"/>
        <w:wordWrap/>
        <w:overflowPunct/>
        <w:topLinePunct w:val="0"/>
        <w:bidi w:val="0"/>
        <w:rPr>
          <w:rFonts w:hint="default" w:ascii="Times New Roman" w:hAnsi="Times New Roman" w:eastAsia="方正仿宋_GBK" w:cs="Times New Roman"/>
          <w:sz w:val="32"/>
          <w:szCs w:val="32"/>
          <w:lang w:val="en-US" w:eastAsia="zh-CN"/>
        </w:rPr>
        <w:sectPr>
          <w:pgSz w:w="16838" w:h="11906" w:orient="landscape"/>
          <w:pgMar w:top="1587" w:right="1984" w:bottom="1474" w:left="1871" w:header="851" w:footer="992" w:gutter="0"/>
          <w:pgNumType w:fmt="numberInDash"/>
          <w:cols w:space="720" w:num="1"/>
          <w:rtlGutter w:val="0"/>
          <w:docGrid w:type="lines" w:linePitch="327" w:charSpace="0"/>
        </w:sectPr>
      </w:pPr>
      <w:r>
        <w:rPr>
          <w:rFonts w:hint="eastAsia" w:ascii="Times New Roman" w:hAnsi="Times New Roman" w:eastAsia="方正仿宋_GBK" w:cs="Times New Roman"/>
          <w:sz w:val="32"/>
          <w:szCs w:val="32"/>
          <w:lang w:val="en-US" w:eastAsia="zh-CN"/>
        </w:rPr>
        <w:t>注：南江县、通江县被命名为“天府旅游名县”，表彰名额适当倾斜。</w:t>
      </w:r>
    </w:p>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黑体_GBK" w:cs="Times New Roman"/>
          <w:color w:val="000000"/>
          <w:kern w:val="2"/>
          <w:sz w:val="32"/>
          <w:szCs w:val="21"/>
          <w:lang w:val="en-US" w:eastAsia="zh-CN" w:bidi="ar-SA"/>
        </w:rPr>
      </w:pPr>
      <w:r>
        <w:rPr>
          <w:rFonts w:hint="default" w:ascii="Times New Roman" w:hAnsi="Times New Roman" w:eastAsia="方正黑体_GBK" w:cs="Times New Roman"/>
          <w:color w:val="000000"/>
          <w:kern w:val="2"/>
          <w:sz w:val="32"/>
          <w:szCs w:val="21"/>
          <w:lang w:val="en-US" w:eastAsia="zh-CN" w:bidi="ar-SA"/>
        </w:rPr>
        <w:t>附件</w:t>
      </w:r>
      <w:r>
        <w:rPr>
          <w:rFonts w:hint="eastAsia" w:ascii="Times New Roman" w:hAnsi="Times New Roman" w:eastAsia="方正黑体_GBK" w:cs="Times New Roman"/>
          <w:color w:val="000000"/>
          <w:kern w:val="2"/>
          <w:sz w:val="32"/>
          <w:szCs w:val="21"/>
          <w:lang w:val="en-US" w:eastAsia="zh-CN" w:bidi="ar-SA"/>
        </w:rPr>
        <w:t>2-</w:t>
      </w:r>
      <w:r>
        <w:rPr>
          <w:rFonts w:hint="default" w:ascii="Times New Roman" w:hAnsi="Times New Roman" w:eastAsia="方正黑体_GBK" w:cs="Times New Roman"/>
          <w:color w:val="000000"/>
          <w:kern w:val="2"/>
          <w:sz w:val="32"/>
          <w:szCs w:val="21"/>
          <w:lang w:val="en-US" w:eastAsia="zh-CN" w:bidi="ar-SA"/>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巴中市文旅康养产业发展先进集体</w:t>
      </w:r>
      <w:r>
        <w:rPr>
          <w:rFonts w:hint="eastAsia" w:ascii="方正小标宋简体" w:hAnsi="方正小标宋简体" w:eastAsia="方正小标宋简体" w:cs="方正小标宋简体"/>
          <w:sz w:val="44"/>
          <w:szCs w:val="44"/>
          <w:lang w:val="en-US" w:eastAsia="zh-CN"/>
        </w:rPr>
        <w:t>推荐</w:t>
      </w:r>
      <w:r>
        <w:rPr>
          <w:rFonts w:hint="default" w:ascii="方正小标宋简体" w:hAnsi="方正小标宋简体" w:eastAsia="方正小标宋简体" w:cs="方正小标宋简体"/>
          <w:sz w:val="44"/>
          <w:szCs w:val="44"/>
          <w:lang w:val="en-US" w:eastAsia="zh-CN"/>
        </w:rPr>
        <w:t>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（市级部门）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688" w:leftChars="804" w:right="0" w:rightChars="0" w:firstLine="0" w:firstLineChars="0"/>
        <w:jc w:val="left"/>
        <w:textAlignment w:val="auto"/>
        <w:rPr>
          <w:rFonts w:hint="default" w:ascii="Times New Roman" w:hAnsi="Times New Roman" w:eastAsia="方正仿宋_GBK" w:cs="Times New Roman"/>
          <w:kern w:val="2"/>
          <w:sz w:val="44"/>
          <w:szCs w:val="44"/>
          <w:lang w:val="en-US" w:eastAsia="zh-CN" w:bidi="ar-SA"/>
        </w:rPr>
      </w:pPr>
    </w:p>
    <w:tbl>
      <w:tblPr>
        <w:tblStyle w:val="1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283"/>
        <w:gridCol w:w="1908"/>
        <w:gridCol w:w="154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494" w:type="dxa"/>
            <w:gridSpan w:val="2"/>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单位名称</w:t>
            </w:r>
          </w:p>
        </w:tc>
        <w:tc>
          <w:tcPr>
            <w:tcW w:w="6022" w:type="dxa"/>
            <w:gridSpan w:val="3"/>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4" w:type="dxa"/>
            <w:gridSpan w:val="2"/>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单位负责人</w:t>
            </w:r>
          </w:p>
        </w:tc>
        <w:tc>
          <w:tcPr>
            <w:tcW w:w="1908"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p>
        </w:tc>
        <w:tc>
          <w:tcPr>
            <w:tcW w:w="154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联系电话</w:t>
            </w:r>
          </w:p>
        </w:tc>
        <w:tc>
          <w:tcPr>
            <w:tcW w:w="2574"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16"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简述“文旅康养首位产业发展”主要成效、做法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（抓住重点，突出亮点，800字以内）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7" w:hRule="atLeast"/>
        </w:trPr>
        <w:tc>
          <w:tcPr>
            <w:tcW w:w="8516" w:type="dxa"/>
            <w:gridSpan w:val="5"/>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所属单位意见</w:t>
            </w:r>
          </w:p>
        </w:tc>
        <w:tc>
          <w:tcPr>
            <w:tcW w:w="6305" w:type="dxa"/>
            <w:gridSpan w:val="4"/>
            <w:vAlign w:val="top"/>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纪委监委</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意见</w:t>
            </w:r>
          </w:p>
        </w:tc>
        <w:tc>
          <w:tcPr>
            <w:tcW w:w="6305" w:type="dxa"/>
            <w:gridSpan w:val="4"/>
            <w:vAlign w:val="top"/>
          </w:tcPr>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组织人事部</w:t>
            </w:r>
            <w:r>
              <w:rPr>
                <w:rFonts w:hint="eastAsia" w:ascii="Times New Roman" w:hAnsi="Times New Roman" w:eastAsia="方正仿宋_GBK" w:cs="Times New Roman"/>
                <w:kern w:val="2"/>
                <w:sz w:val="28"/>
                <w:szCs w:val="28"/>
                <w:lang w:val="en-US" w:eastAsia="zh-CN" w:bidi="ar-SA"/>
              </w:rPr>
              <w:t>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意见</w:t>
            </w:r>
          </w:p>
        </w:tc>
        <w:tc>
          <w:tcPr>
            <w:tcW w:w="6305" w:type="dxa"/>
            <w:gridSpan w:val="4"/>
            <w:vAlign w:val="bottom"/>
          </w:tcPr>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trPr>
        <w:tc>
          <w:tcPr>
            <w:tcW w:w="2211" w:type="dxa"/>
            <w:vAlign w:val="center"/>
          </w:tcPr>
          <w:p>
            <w:pPr>
              <w:keepNext w:val="0"/>
              <w:keepLines w:val="0"/>
              <w:pageBreakBefore w:val="0"/>
              <w:widowControl w:val="0"/>
              <w:wordWrap/>
              <w:overflowPunct/>
              <w:topLinePunct w:val="0"/>
              <w:bidi w:val="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公安部门意见</w:t>
            </w:r>
          </w:p>
        </w:tc>
        <w:tc>
          <w:tcPr>
            <w:tcW w:w="6305" w:type="dxa"/>
            <w:gridSpan w:val="4"/>
            <w:vAlign w:val="bottom"/>
          </w:tcPr>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bl>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黑体_GBK" w:cs="Times New Roman"/>
          <w:color w:val="000000"/>
          <w:kern w:val="2"/>
          <w:sz w:val="32"/>
          <w:szCs w:val="21"/>
          <w:lang w:val="en-US" w:eastAsia="zh-CN" w:bidi="ar-SA"/>
        </w:rPr>
      </w:pPr>
      <w:r>
        <w:rPr>
          <w:rFonts w:hint="default" w:ascii="Times New Roman" w:hAnsi="Times New Roman" w:eastAsia="方正黑体_GBK" w:cs="Times New Roman"/>
          <w:color w:val="000000"/>
          <w:kern w:val="2"/>
          <w:sz w:val="32"/>
          <w:szCs w:val="21"/>
          <w:lang w:val="en-US" w:eastAsia="zh-CN" w:bidi="ar-SA"/>
        </w:rPr>
        <w:t>附件</w:t>
      </w:r>
      <w:r>
        <w:rPr>
          <w:rFonts w:hint="eastAsia" w:ascii="Times New Roman" w:hAnsi="Times New Roman" w:eastAsia="方正黑体_GBK" w:cs="Times New Roman"/>
          <w:color w:val="000000"/>
          <w:kern w:val="2"/>
          <w:sz w:val="32"/>
          <w:szCs w:val="21"/>
          <w:lang w:val="en-US" w:eastAsia="zh-CN" w:bidi="ar-SA"/>
        </w:rPr>
        <w:t>2-</w:t>
      </w:r>
      <w:r>
        <w:rPr>
          <w:rFonts w:hint="default" w:ascii="Times New Roman" w:hAnsi="Times New Roman" w:eastAsia="方正黑体_GBK" w:cs="Times New Roman"/>
          <w:color w:val="000000"/>
          <w:kern w:val="2"/>
          <w:sz w:val="32"/>
          <w:szCs w:val="21"/>
          <w:lang w:val="en-US" w:eastAsia="zh-CN" w:bidi="ar-SA"/>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巴中文旅康养产业发展工作先进集体</w:t>
      </w:r>
      <w:r>
        <w:rPr>
          <w:rFonts w:hint="eastAsia" w:ascii="方正小标宋简体" w:hAnsi="方正小标宋简体" w:eastAsia="方正小标宋简体" w:cs="方正小标宋简体"/>
          <w:sz w:val="44"/>
          <w:szCs w:val="44"/>
          <w:lang w:val="en-US" w:eastAsia="zh-CN"/>
        </w:rPr>
        <w:t>推荐</w:t>
      </w:r>
      <w:r>
        <w:rPr>
          <w:rFonts w:hint="default" w:ascii="方正小标宋简体" w:hAnsi="方正小标宋简体" w:eastAsia="方正小标宋简体" w:cs="方正小标宋简体"/>
          <w:sz w:val="44"/>
          <w:szCs w:val="44"/>
          <w:lang w:val="en-US" w:eastAsia="zh-CN"/>
        </w:rPr>
        <w:t>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（县区）</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688" w:leftChars="804" w:right="0" w:rightChars="0" w:firstLine="0" w:firstLineChars="0"/>
        <w:jc w:val="left"/>
        <w:textAlignment w:val="auto"/>
        <w:rPr>
          <w:rFonts w:hint="default" w:ascii="Times New Roman" w:hAnsi="Times New Roman" w:eastAsia="方正仿宋_GBK" w:cs="Times New Roman"/>
          <w:kern w:val="2"/>
          <w:sz w:val="44"/>
          <w:szCs w:val="44"/>
          <w:lang w:val="en-US" w:eastAsia="zh-CN" w:bidi="ar-SA"/>
        </w:rPr>
      </w:pPr>
    </w:p>
    <w:tbl>
      <w:tblPr>
        <w:tblStyle w:val="1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283"/>
        <w:gridCol w:w="1908"/>
        <w:gridCol w:w="154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494" w:type="dxa"/>
            <w:gridSpan w:val="2"/>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单位名称</w:t>
            </w:r>
          </w:p>
        </w:tc>
        <w:tc>
          <w:tcPr>
            <w:tcW w:w="6022" w:type="dxa"/>
            <w:gridSpan w:val="3"/>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4" w:type="dxa"/>
            <w:gridSpan w:val="2"/>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单位负责人</w:t>
            </w:r>
          </w:p>
        </w:tc>
        <w:tc>
          <w:tcPr>
            <w:tcW w:w="1908"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32"/>
                <w:szCs w:val="32"/>
                <w:lang w:val="en-US" w:eastAsia="zh-CN" w:bidi="ar-SA"/>
              </w:rPr>
            </w:pPr>
          </w:p>
        </w:tc>
        <w:tc>
          <w:tcPr>
            <w:tcW w:w="1540"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联系电话</w:t>
            </w:r>
          </w:p>
        </w:tc>
        <w:tc>
          <w:tcPr>
            <w:tcW w:w="2574"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16"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简述“文旅康养首位产业发展工作”主要成效、做法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（抓住重点，突出亮点，800字以内）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6" w:hRule="atLeast"/>
        </w:trPr>
        <w:tc>
          <w:tcPr>
            <w:tcW w:w="8516" w:type="dxa"/>
            <w:gridSpan w:val="5"/>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所属单位意见</w:t>
            </w:r>
          </w:p>
        </w:tc>
        <w:tc>
          <w:tcPr>
            <w:tcW w:w="6305" w:type="dxa"/>
            <w:gridSpan w:val="4"/>
            <w:vAlign w:val="top"/>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文旅主管部门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意见</w:t>
            </w:r>
          </w:p>
        </w:tc>
        <w:tc>
          <w:tcPr>
            <w:tcW w:w="6305" w:type="dxa"/>
            <w:gridSpan w:val="4"/>
            <w:vAlign w:val="top"/>
          </w:tcPr>
          <w:p>
            <w:pPr>
              <w:keepNext w:val="0"/>
              <w:keepLines w:val="0"/>
              <w:pageBreakBefore w:val="0"/>
              <w:widowControl w:val="0"/>
              <w:wordWrap/>
              <w:overflowPunct/>
              <w:topLinePunct w:val="0"/>
              <w:bidi w:val="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纪委监委</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意见</w:t>
            </w:r>
          </w:p>
        </w:tc>
        <w:tc>
          <w:tcPr>
            <w:tcW w:w="6305" w:type="dxa"/>
            <w:gridSpan w:val="4"/>
            <w:vAlign w:val="top"/>
          </w:tcPr>
          <w:p>
            <w:pPr>
              <w:keepNext w:val="0"/>
              <w:keepLines w:val="0"/>
              <w:pageBreakBefore w:val="0"/>
              <w:widowControl w:val="0"/>
              <w:wordWrap/>
              <w:overflowPunct/>
              <w:topLinePunct w:val="0"/>
              <w:bidi w:val="0"/>
              <w:jc w:val="both"/>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组织人事部</w:t>
            </w:r>
            <w:r>
              <w:rPr>
                <w:rFonts w:hint="eastAsia" w:ascii="Times New Roman" w:hAnsi="Times New Roman" w:eastAsia="方正仿宋_GBK" w:cs="Times New Roman"/>
                <w:kern w:val="2"/>
                <w:sz w:val="28"/>
                <w:szCs w:val="28"/>
                <w:lang w:val="en-US" w:eastAsia="zh-CN" w:bidi="ar-SA"/>
              </w:rPr>
              <w:t>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意见</w:t>
            </w:r>
          </w:p>
        </w:tc>
        <w:tc>
          <w:tcPr>
            <w:tcW w:w="6305" w:type="dxa"/>
            <w:gridSpan w:val="4"/>
            <w:vAlign w:val="bottom"/>
          </w:tcPr>
          <w:p>
            <w:pPr>
              <w:keepNext w:val="0"/>
              <w:keepLines w:val="0"/>
              <w:pageBreakBefore w:val="0"/>
              <w:widowControl w:val="0"/>
              <w:wordWrap/>
              <w:overflowPunct/>
              <w:topLinePunct w:val="0"/>
              <w:bidi w:val="0"/>
              <w:jc w:val="both"/>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 xml:space="preserve">          </w:t>
            </w: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2211" w:type="dxa"/>
            <w:vAlign w:val="center"/>
          </w:tcPr>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公安部门意见</w:t>
            </w:r>
          </w:p>
        </w:tc>
        <w:tc>
          <w:tcPr>
            <w:tcW w:w="6305" w:type="dxa"/>
            <w:gridSpan w:val="4"/>
            <w:vAlign w:val="bottom"/>
          </w:tcPr>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2211"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县（区）委、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政府意见</w:t>
            </w:r>
          </w:p>
        </w:tc>
        <w:tc>
          <w:tcPr>
            <w:tcW w:w="6305" w:type="dxa"/>
            <w:gridSpan w:val="4"/>
            <w:vAlign w:val="bottom"/>
          </w:tcPr>
          <w:p>
            <w:pPr>
              <w:keepNext w:val="0"/>
              <w:keepLines w:val="0"/>
              <w:pageBreakBefore w:val="0"/>
              <w:widowControl w:val="0"/>
              <w:wordWrap/>
              <w:overflowPunct/>
              <w:topLinePunct w:val="0"/>
              <w:bidi w:val="0"/>
              <w:ind w:firstLine="1400" w:firstLineChars="500"/>
              <w:jc w:val="both"/>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签字（盖章）：</w:t>
            </w:r>
          </w:p>
          <w:p>
            <w:pPr>
              <w:keepNext w:val="0"/>
              <w:keepLines w:val="0"/>
              <w:pageBreakBefore w:val="0"/>
              <w:widowControl w:val="0"/>
              <w:wordWrap/>
              <w:overflowPunct/>
              <w:topLinePunct w:val="0"/>
              <w:bidi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 xml:space="preserve">                   年   月   日</w:t>
            </w:r>
          </w:p>
        </w:tc>
      </w:tr>
    </w:tbl>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黑体_GBK" w:cs="Times New Roman"/>
          <w:color w:val="000000"/>
          <w:kern w:val="2"/>
          <w:sz w:val="32"/>
          <w:szCs w:val="21"/>
          <w:lang w:val="en-US" w:eastAsia="zh-CN" w:bidi="ar-SA"/>
        </w:rPr>
      </w:pPr>
      <w:r>
        <w:rPr>
          <w:rFonts w:hint="default" w:ascii="Times New Roman" w:hAnsi="Times New Roman" w:eastAsia="方正黑体_GBK" w:cs="Times New Roman"/>
          <w:color w:val="000000"/>
          <w:kern w:val="2"/>
          <w:sz w:val="32"/>
          <w:szCs w:val="21"/>
          <w:lang w:val="en-US" w:eastAsia="zh-CN" w:bidi="ar-SA"/>
        </w:rPr>
        <w:t>附件</w:t>
      </w:r>
      <w:r>
        <w:rPr>
          <w:rFonts w:hint="eastAsia" w:ascii="Times New Roman" w:hAnsi="Times New Roman" w:eastAsia="方正黑体_GBK" w:cs="Times New Roman"/>
          <w:color w:val="000000"/>
          <w:kern w:val="2"/>
          <w:sz w:val="32"/>
          <w:szCs w:val="21"/>
          <w:lang w:val="en-US" w:eastAsia="zh-CN" w:bidi="ar-SA"/>
        </w:rPr>
        <w:t>2-</w:t>
      </w:r>
      <w:r>
        <w:rPr>
          <w:rFonts w:hint="default" w:ascii="Times New Roman" w:hAnsi="Times New Roman" w:eastAsia="方正黑体_GBK" w:cs="Times New Roman"/>
          <w:color w:val="000000"/>
          <w:kern w:val="2"/>
          <w:sz w:val="32"/>
          <w:szCs w:val="21"/>
          <w:lang w:val="en-US" w:eastAsia="zh-CN" w:bidi="ar-SA"/>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巴中市文旅康养产业发展先进个人推荐表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（市级部门）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微软雅黑" w:cs="Times New Roman"/>
          <w:kern w:val="2"/>
          <w:sz w:val="32"/>
          <w:szCs w:val="32"/>
          <w:lang w:val="en-US" w:eastAsia="zh-CN" w:bidi="ar-SA"/>
        </w:rPr>
      </w:pPr>
    </w:p>
    <w:tbl>
      <w:tblPr>
        <w:tblStyle w:val="13"/>
        <w:tblW w:w="8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25"/>
        <w:gridCol w:w="501"/>
        <w:gridCol w:w="573"/>
        <w:gridCol w:w="740"/>
        <w:gridCol w:w="800"/>
        <w:gridCol w:w="1352"/>
        <w:gridCol w:w="1118"/>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姓名</w:t>
            </w:r>
          </w:p>
        </w:tc>
        <w:tc>
          <w:tcPr>
            <w:tcW w:w="1074"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74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性别</w:t>
            </w:r>
          </w:p>
        </w:tc>
        <w:tc>
          <w:tcPr>
            <w:tcW w:w="80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出生年月</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restart"/>
            <w:tcBorders>
              <w:top w:val="single" w:color="000000" w:sz="2" w:space="0"/>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right="25"/>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近期2寸正面半 身免冠彩色照片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民族</w:t>
            </w:r>
          </w:p>
        </w:tc>
        <w:tc>
          <w:tcPr>
            <w:tcW w:w="1074"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74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籍贯</w:t>
            </w:r>
          </w:p>
        </w:tc>
        <w:tc>
          <w:tcPr>
            <w:tcW w:w="80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出生地</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8"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身份证号</w:t>
            </w:r>
          </w:p>
        </w:tc>
        <w:tc>
          <w:tcPr>
            <w:tcW w:w="2614" w:type="dxa"/>
            <w:gridSpan w:val="4"/>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参加工作</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时间</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政治面貌</w:t>
            </w:r>
          </w:p>
        </w:tc>
        <w:tc>
          <w:tcPr>
            <w:tcW w:w="1074"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74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学历</w:t>
            </w:r>
          </w:p>
        </w:tc>
        <w:tc>
          <w:tcPr>
            <w:tcW w:w="80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学位</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工作单位</w:t>
            </w:r>
          </w:p>
        </w:tc>
        <w:tc>
          <w:tcPr>
            <w:tcW w:w="2614" w:type="dxa"/>
            <w:gridSpan w:val="4"/>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职务</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奖惩情况</w:t>
            </w:r>
          </w:p>
        </w:tc>
        <w:tc>
          <w:tcPr>
            <w:tcW w:w="7274" w:type="dxa"/>
            <w:gridSpan w:val="7"/>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64"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主要事迹</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(简述履行</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文旅养首</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位产业发</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展</w:t>
            </w:r>
            <w:r>
              <w:rPr>
                <w:rFonts w:hint="default" w:ascii="Times New Roman" w:hAnsi="Times New Roman" w:eastAsia="方正仿宋_GBK" w:cs="Times New Roman"/>
                <w:snapToGrid w:val="0"/>
                <w:color w:val="000000"/>
                <w:spacing w:val="4"/>
                <w:kern w:val="0"/>
                <w:sz w:val="28"/>
                <w:szCs w:val="28"/>
              </w:rPr>
              <w:t>工作情</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况，500字</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left"/>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内)</w:t>
            </w:r>
          </w:p>
        </w:tc>
        <w:tc>
          <w:tcPr>
            <w:tcW w:w="7274" w:type="dxa"/>
            <w:gridSpan w:val="7"/>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3" w:hRule="atLeast"/>
          <w:jc w:val="center"/>
        </w:trPr>
        <w:tc>
          <w:tcPr>
            <w:tcW w:w="1926" w:type="dxa"/>
            <w:gridSpan w:val="2"/>
            <w:tcBorders>
              <w:top w:val="single" w:color="000000" w:sz="2" w:space="0"/>
              <w:bottom w:val="single" w:color="000000" w:sz="2" w:space="0"/>
              <w:right w:val="single" w:color="auto"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所在单位</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意见</w:t>
            </w:r>
          </w:p>
        </w:tc>
        <w:tc>
          <w:tcPr>
            <w:tcW w:w="6773" w:type="dxa"/>
            <w:gridSpan w:val="6"/>
            <w:tcBorders>
              <w:top w:val="single" w:color="000000" w:sz="2" w:space="0"/>
              <w:left w:val="single" w:color="auto" w:sz="4"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0" w:hRule="atLeast"/>
          <w:jc w:val="center"/>
        </w:trPr>
        <w:tc>
          <w:tcPr>
            <w:tcW w:w="1926"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纪委监委</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意见</w:t>
            </w:r>
          </w:p>
        </w:tc>
        <w:tc>
          <w:tcPr>
            <w:tcW w:w="6773" w:type="dxa"/>
            <w:gridSpan w:val="6"/>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pStyle w:val="3"/>
              <w:rPr>
                <w:rFonts w:hint="default"/>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1" w:hRule="atLeast"/>
          <w:jc w:val="center"/>
        </w:trPr>
        <w:tc>
          <w:tcPr>
            <w:tcW w:w="1926"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left"/>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组织人事部门</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left"/>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eastAsia" w:ascii="Times New Roman" w:hAnsi="Times New Roman" w:eastAsia="方正仿宋_GBK" w:cs="Times New Roman"/>
                <w:snapToGrid w:val="0"/>
                <w:color w:val="000000"/>
                <w:spacing w:val="4"/>
                <w:kern w:val="0"/>
                <w:sz w:val="28"/>
                <w:szCs w:val="28"/>
                <w:lang w:val="en-US" w:eastAsia="zh-CN"/>
              </w:rPr>
              <w:t xml:space="preserve">    </w:t>
            </w:r>
            <w:r>
              <w:rPr>
                <w:rFonts w:hint="default" w:ascii="Times New Roman" w:hAnsi="Times New Roman" w:eastAsia="方正仿宋_GBK" w:cs="Times New Roman"/>
                <w:snapToGrid w:val="0"/>
                <w:color w:val="000000"/>
                <w:spacing w:val="4"/>
                <w:kern w:val="0"/>
                <w:sz w:val="28"/>
                <w:szCs w:val="28"/>
                <w:lang w:val="en-US" w:eastAsia="zh-CN"/>
              </w:rPr>
              <w:t>意见</w:t>
            </w:r>
          </w:p>
        </w:tc>
        <w:tc>
          <w:tcPr>
            <w:tcW w:w="6773" w:type="dxa"/>
            <w:gridSpan w:val="6"/>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6" w:hRule="atLeast"/>
          <w:jc w:val="center"/>
        </w:trPr>
        <w:tc>
          <w:tcPr>
            <w:tcW w:w="1926"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both"/>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公安部门意见</w:t>
            </w:r>
          </w:p>
        </w:tc>
        <w:tc>
          <w:tcPr>
            <w:tcW w:w="6773" w:type="dxa"/>
            <w:gridSpan w:val="6"/>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bl>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黑体_GBK" w:cs="Times New Roman"/>
          <w:color w:val="000000"/>
          <w:kern w:val="2"/>
          <w:sz w:val="32"/>
          <w:szCs w:val="21"/>
          <w:lang w:val="en-US" w:eastAsia="zh-CN" w:bidi="ar-SA"/>
        </w:rPr>
      </w:pPr>
      <w:r>
        <w:rPr>
          <w:rFonts w:hint="default" w:ascii="Times New Roman" w:hAnsi="Times New Roman" w:eastAsia="方正黑体_GBK" w:cs="Times New Roman"/>
          <w:color w:val="000000"/>
          <w:kern w:val="2"/>
          <w:sz w:val="32"/>
          <w:szCs w:val="21"/>
          <w:lang w:val="en-US" w:eastAsia="zh-CN" w:bidi="ar-SA"/>
        </w:rPr>
        <w:t>附件</w:t>
      </w:r>
      <w:r>
        <w:rPr>
          <w:rFonts w:hint="eastAsia" w:ascii="Times New Roman" w:hAnsi="Times New Roman" w:eastAsia="方正黑体_GBK" w:cs="Times New Roman"/>
          <w:color w:val="000000"/>
          <w:kern w:val="2"/>
          <w:sz w:val="32"/>
          <w:szCs w:val="21"/>
          <w:lang w:val="en-US" w:eastAsia="zh-CN" w:bidi="ar-SA"/>
        </w:rPr>
        <w:t>2-5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巴中市文旅康养产业发展先进个人推荐表</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（县区）</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微软雅黑" w:cs="Times New Roman"/>
          <w:kern w:val="2"/>
          <w:sz w:val="32"/>
          <w:szCs w:val="32"/>
          <w:lang w:val="en-US" w:eastAsia="zh-CN" w:bidi="ar-SA"/>
        </w:rPr>
      </w:pPr>
    </w:p>
    <w:tbl>
      <w:tblPr>
        <w:tblStyle w:val="13"/>
        <w:tblW w:w="8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25"/>
        <w:gridCol w:w="501"/>
        <w:gridCol w:w="573"/>
        <w:gridCol w:w="740"/>
        <w:gridCol w:w="800"/>
        <w:gridCol w:w="1352"/>
        <w:gridCol w:w="1118"/>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姓名</w:t>
            </w:r>
          </w:p>
        </w:tc>
        <w:tc>
          <w:tcPr>
            <w:tcW w:w="1074"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74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性别</w:t>
            </w:r>
          </w:p>
        </w:tc>
        <w:tc>
          <w:tcPr>
            <w:tcW w:w="80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出生年月</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restart"/>
            <w:tcBorders>
              <w:top w:val="single" w:color="000000" w:sz="2" w:space="0"/>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right="25"/>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近期2寸正面半 身免冠彩色照片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民族</w:t>
            </w:r>
          </w:p>
        </w:tc>
        <w:tc>
          <w:tcPr>
            <w:tcW w:w="1074"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74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籍贯</w:t>
            </w:r>
          </w:p>
        </w:tc>
        <w:tc>
          <w:tcPr>
            <w:tcW w:w="80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出生地</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8"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身份证号</w:t>
            </w:r>
          </w:p>
        </w:tc>
        <w:tc>
          <w:tcPr>
            <w:tcW w:w="2614" w:type="dxa"/>
            <w:gridSpan w:val="4"/>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参加工作</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时间</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政治面貌</w:t>
            </w:r>
          </w:p>
        </w:tc>
        <w:tc>
          <w:tcPr>
            <w:tcW w:w="1074"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74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学历</w:t>
            </w:r>
          </w:p>
        </w:tc>
        <w:tc>
          <w:tcPr>
            <w:tcW w:w="80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学位</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工作单位</w:t>
            </w:r>
          </w:p>
        </w:tc>
        <w:tc>
          <w:tcPr>
            <w:tcW w:w="2614" w:type="dxa"/>
            <w:gridSpan w:val="4"/>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1352"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职务</w:t>
            </w:r>
          </w:p>
        </w:tc>
        <w:tc>
          <w:tcPr>
            <w:tcW w:w="111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c>
          <w:tcPr>
            <w:tcW w:w="2190" w:type="dxa"/>
            <w:vMerge w:val="continue"/>
            <w:tcBorders>
              <w:top w:val="nil"/>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奖惩情况</w:t>
            </w:r>
          </w:p>
        </w:tc>
        <w:tc>
          <w:tcPr>
            <w:tcW w:w="7274" w:type="dxa"/>
            <w:gridSpan w:val="7"/>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64" w:hRule="atLeast"/>
          <w:jc w:val="center"/>
        </w:trPr>
        <w:tc>
          <w:tcPr>
            <w:tcW w:w="142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主要事迹</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(简述履行</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文旅养首</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位产业发</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展</w:t>
            </w:r>
            <w:r>
              <w:rPr>
                <w:rFonts w:hint="default" w:ascii="Times New Roman" w:hAnsi="Times New Roman" w:eastAsia="方正仿宋_GBK" w:cs="Times New Roman"/>
                <w:snapToGrid w:val="0"/>
                <w:color w:val="000000"/>
                <w:spacing w:val="4"/>
                <w:kern w:val="0"/>
                <w:sz w:val="28"/>
                <w:szCs w:val="28"/>
              </w:rPr>
              <w:t>工作情</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况，500字</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left"/>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rPr>
              <w:t>内)</w:t>
            </w:r>
          </w:p>
        </w:tc>
        <w:tc>
          <w:tcPr>
            <w:tcW w:w="7274" w:type="dxa"/>
            <w:gridSpan w:val="7"/>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2" w:hRule="atLeast"/>
          <w:jc w:val="center"/>
        </w:trPr>
        <w:tc>
          <w:tcPr>
            <w:tcW w:w="1926" w:type="dxa"/>
            <w:gridSpan w:val="2"/>
            <w:tcBorders>
              <w:top w:val="single" w:color="000000" w:sz="2" w:space="0"/>
              <w:bottom w:val="single" w:color="000000" w:sz="2" w:space="0"/>
              <w:right w:val="single" w:color="auto"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所在单位</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意见</w:t>
            </w:r>
          </w:p>
        </w:tc>
        <w:tc>
          <w:tcPr>
            <w:tcW w:w="6773" w:type="dxa"/>
            <w:gridSpan w:val="6"/>
            <w:tcBorders>
              <w:top w:val="single" w:color="000000" w:sz="2" w:space="0"/>
              <w:left w:val="single" w:color="auto" w:sz="4"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right="25"/>
              <w:jc w:val="both"/>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right="25"/>
              <w:jc w:val="both"/>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2" w:hRule="atLeast"/>
          <w:jc w:val="center"/>
        </w:trPr>
        <w:tc>
          <w:tcPr>
            <w:tcW w:w="1926" w:type="dxa"/>
            <w:gridSpan w:val="2"/>
            <w:tcBorders>
              <w:top w:val="single" w:color="000000" w:sz="2" w:space="0"/>
              <w:bottom w:val="single" w:color="000000" w:sz="2" w:space="0"/>
              <w:right w:val="single" w:color="auto"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eastAsia" w:ascii="Times New Roman" w:hAnsi="Times New Roman" w:eastAsia="方正仿宋_GBK" w:cs="Times New Roman"/>
                <w:snapToGrid w:val="0"/>
                <w:color w:val="000000"/>
                <w:spacing w:val="4"/>
                <w:kern w:val="0"/>
                <w:sz w:val="28"/>
                <w:szCs w:val="28"/>
                <w:lang w:val="en-US" w:eastAsia="zh-CN"/>
              </w:rPr>
            </w:pPr>
            <w:r>
              <w:rPr>
                <w:rFonts w:hint="eastAsia" w:ascii="Times New Roman" w:hAnsi="Times New Roman" w:eastAsia="方正仿宋_GBK" w:cs="Times New Roman"/>
                <w:snapToGrid w:val="0"/>
                <w:color w:val="000000"/>
                <w:spacing w:val="4"/>
                <w:kern w:val="0"/>
                <w:sz w:val="28"/>
                <w:szCs w:val="28"/>
                <w:lang w:val="en-US" w:eastAsia="zh-CN"/>
              </w:rPr>
              <w:t>文旅主管部门</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eastAsia" w:ascii="Times New Roman" w:hAnsi="Times New Roman" w:eastAsia="方正仿宋_GBK" w:cs="Times New Roman"/>
                <w:snapToGrid w:val="0"/>
                <w:color w:val="000000"/>
                <w:spacing w:val="4"/>
                <w:kern w:val="0"/>
                <w:sz w:val="28"/>
                <w:szCs w:val="28"/>
                <w:lang w:val="en-US" w:eastAsia="zh-CN"/>
              </w:rPr>
              <w:t>意见</w:t>
            </w:r>
          </w:p>
        </w:tc>
        <w:tc>
          <w:tcPr>
            <w:tcW w:w="6773" w:type="dxa"/>
            <w:gridSpan w:val="6"/>
            <w:tcBorders>
              <w:top w:val="single" w:color="000000" w:sz="2" w:space="0"/>
              <w:left w:val="single" w:color="auto" w:sz="4"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0" w:hRule="atLeast"/>
          <w:jc w:val="center"/>
        </w:trPr>
        <w:tc>
          <w:tcPr>
            <w:tcW w:w="1926"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纪委监委</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意见</w:t>
            </w:r>
          </w:p>
        </w:tc>
        <w:tc>
          <w:tcPr>
            <w:tcW w:w="6773" w:type="dxa"/>
            <w:gridSpan w:val="6"/>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right="25"/>
              <w:jc w:val="both"/>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96" w:hRule="atLeast"/>
          <w:jc w:val="center"/>
        </w:trPr>
        <w:tc>
          <w:tcPr>
            <w:tcW w:w="1926"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left"/>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组织人事部门</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left"/>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eastAsia" w:ascii="Times New Roman" w:hAnsi="Times New Roman" w:eastAsia="方正仿宋_GBK" w:cs="Times New Roman"/>
                <w:snapToGrid w:val="0"/>
                <w:color w:val="000000"/>
                <w:spacing w:val="4"/>
                <w:kern w:val="0"/>
                <w:sz w:val="28"/>
                <w:szCs w:val="28"/>
                <w:lang w:val="en-US" w:eastAsia="zh-CN"/>
              </w:rPr>
              <w:t xml:space="preserve">    </w:t>
            </w:r>
            <w:r>
              <w:rPr>
                <w:rFonts w:hint="default" w:ascii="Times New Roman" w:hAnsi="Times New Roman" w:eastAsia="方正仿宋_GBK" w:cs="Times New Roman"/>
                <w:snapToGrid w:val="0"/>
                <w:color w:val="000000"/>
                <w:spacing w:val="4"/>
                <w:kern w:val="0"/>
                <w:sz w:val="28"/>
                <w:szCs w:val="28"/>
                <w:lang w:val="en-US" w:eastAsia="zh-CN"/>
              </w:rPr>
              <w:t>意见</w:t>
            </w:r>
          </w:p>
        </w:tc>
        <w:tc>
          <w:tcPr>
            <w:tcW w:w="6773" w:type="dxa"/>
            <w:gridSpan w:val="6"/>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right="25"/>
              <w:jc w:val="both"/>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right="25"/>
              <w:jc w:val="both"/>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1" w:hRule="atLeast"/>
          <w:jc w:val="center"/>
        </w:trPr>
        <w:tc>
          <w:tcPr>
            <w:tcW w:w="1926" w:type="dxa"/>
            <w:gridSpan w:val="2"/>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both"/>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公安部门意见</w:t>
            </w:r>
          </w:p>
        </w:tc>
        <w:tc>
          <w:tcPr>
            <w:tcW w:w="6773" w:type="dxa"/>
            <w:gridSpan w:val="6"/>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6" w:hRule="atLeast"/>
          <w:jc w:val="center"/>
        </w:trPr>
        <w:tc>
          <w:tcPr>
            <w:tcW w:w="1926"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县（区）委、</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eastAsia" w:ascii="Times New Roman" w:hAnsi="Times New Roman" w:eastAsia="方正仿宋_GBK" w:cs="Times New Roman"/>
                <w:kern w:val="2"/>
                <w:sz w:val="28"/>
                <w:szCs w:val="28"/>
                <w:lang w:val="en-US" w:eastAsia="zh-CN" w:bidi="ar-SA"/>
              </w:rPr>
              <w:t>政府意见</w:t>
            </w:r>
          </w:p>
        </w:tc>
        <w:tc>
          <w:tcPr>
            <w:tcW w:w="6773" w:type="dxa"/>
            <w:gridSpan w:val="6"/>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签字（盖章）：</w:t>
            </w:r>
          </w:p>
          <w:p>
            <w:pPr>
              <w:keepNext w:val="0"/>
              <w:keepLines w:val="0"/>
              <w:pageBreakBefore w:val="0"/>
              <w:widowControl w:val="0"/>
              <w:kinsoku w:val="0"/>
              <w:wordWrap/>
              <w:overflowPunct/>
              <w:topLinePunct w:val="0"/>
              <w:autoSpaceDE w:val="0"/>
              <w:autoSpaceDN w:val="0"/>
              <w:bidi w:val="0"/>
              <w:adjustRightInd w:val="0"/>
              <w:snapToGrid w:val="0"/>
              <w:spacing w:line="236" w:lineRule="auto"/>
              <w:ind w:left="324" w:right="25" w:hanging="280"/>
              <w:jc w:val="center"/>
              <w:textAlignment w:val="baseline"/>
              <w:rPr>
                <w:rFonts w:hint="default" w:ascii="Times New Roman" w:hAnsi="Times New Roman" w:eastAsia="方正仿宋_GBK" w:cs="Times New Roman"/>
                <w:snapToGrid w:val="0"/>
                <w:color w:val="000000"/>
                <w:spacing w:val="4"/>
                <w:kern w:val="0"/>
                <w:sz w:val="28"/>
                <w:szCs w:val="28"/>
                <w:lang w:val="en-US" w:eastAsia="zh-CN"/>
              </w:rPr>
            </w:pPr>
            <w:r>
              <w:rPr>
                <w:rFonts w:hint="default" w:ascii="Times New Roman" w:hAnsi="Times New Roman" w:eastAsia="方正仿宋_GBK" w:cs="Times New Roman"/>
                <w:snapToGrid w:val="0"/>
                <w:color w:val="000000"/>
                <w:spacing w:val="4"/>
                <w:kern w:val="0"/>
                <w:sz w:val="28"/>
                <w:szCs w:val="28"/>
                <w:lang w:val="en-US" w:eastAsia="zh-CN"/>
              </w:rPr>
              <w:t>年   月   日</w:t>
            </w:r>
          </w:p>
        </w:tc>
      </w:tr>
    </w:tbl>
    <w:p>
      <w:pPr>
        <w:pStyle w:val="8"/>
        <w:keepNext w:val="0"/>
        <w:keepLines w:val="0"/>
        <w:pageBreakBefore w:val="0"/>
        <w:widowControl w:val="0"/>
        <w:suppressLineNumbers w:val="0"/>
        <w:wordWrap/>
        <w:overflowPunct/>
        <w:topLinePunct w:val="0"/>
        <w:bidi w:val="0"/>
        <w:spacing w:before="0" w:beforeAutospacing="0" w:after="0" w:afterAutospacing="0"/>
        <w:ind w:right="0"/>
        <w:jc w:val="left"/>
        <w:rPr>
          <w:rFonts w:hint="default" w:ascii="Times New Roman" w:hAnsi="Times New Roman" w:eastAsia="方正黑体_GBK" w:cs="Times New Roman"/>
          <w:color w:val="000000"/>
          <w:kern w:val="2"/>
          <w:sz w:val="32"/>
          <w:szCs w:val="21"/>
          <w:lang w:val="en-US" w:eastAsia="zh-CN" w:bidi="ar-SA"/>
        </w:rPr>
      </w:pPr>
      <w:r>
        <w:rPr>
          <w:rFonts w:hint="default" w:ascii="Times New Roman" w:hAnsi="Times New Roman" w:eastAsia="方正黑体_GBK" w:cs="Times New Roman"/>
          <w:color w:val="000000"/>
          <w:kern w:val="2"/>
          <w:sz w:val="32"/>
          <w:szCs w:val="21"/>
          <w:lang w:val="en-US" w:eastAsia="zh-CN" w:bidi="ar-SA"/>
        </w:rPr>
        <w:t>附件</w:t>
      </w:r>
      <w:r>
        <w:rPr>
          <w:rFonts w:hint="eastAsia" w:ascii="Times New Roman" w:hAnsi="Times New Roman" w:eastAsia="方正黑体_GBK" w:cs="Times New Roman"/>
          <w:color w:val="000000"/>
          <w:kern w:val="2"/>
          <w:sz w:val="32"/>
          <w:szCs w:val="21"/>
          <w:lang w:val="en-US" w:eastAsia="zh-CN" w:bidi="ar-SA"/>
        </w:rPr>
        <w:t>2-6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巴中市文旅康养产业发展先进个人和先进集体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推荐对象汇总表</w:t>
      </w:r>
    </w:p>
    <w:p>
      <w:pPr>
        <w:pStyle w:val="3"/>
        <w:keepNext w:val="0"/>
        <w:keepLines w:val="0"/>
        <w:pageBreakBefore w:val="0"/>
        <w:widowControl w:val="0"/>
        <w:wordWrap/>
        <w:overflowPunct/>
        <w:topLinePunct w:val="0"/>
        <w:bidi w:val="0"/>
        <w:rPr>
          <w:rFonts w:hint="default" w:ascii="Times New Roman" w:hAnsi="Times New Roman" w:eastAsia="方正仿宋_GBK" w:cs="Times New Roman"/>
        </w:rPr>
      </w:pPr>
    </w:p>
    <w:p>
      <w:pPr>
        <w:keepNext w:val="0"/>
        <w:keepLines w:val="0"/>
        <w:pageBreakBefore w:val="0"/>
        <w:widowControl w:val="0"/>
        <w:wordWrap/>
        <w:overflowPunct/>
        <w:topLinePunct w:val="0"/>
        <w:bidi w:val="0"/>
        <w:spacing w:line="223" w:lineRule="auto"/>
        <w:ind w:left="55"/>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pacing w:val="25"/>
          <w:sz w:val="27"/>
          <w:szCs w:val="27"/>
          <w:lang w:val="en-US" w:eastAsia="zh-CN"/>
        </w:rPr>
        <w:t xml:space="preserve"> </w:t>
      </w:r>
      <w:r>
        <w:rPr>
          <w:rFonts w:hint="default" w:ascii="Times New Roman" w:hAnsi="Times New Roman" w:eastAsia="方正仿宋_GBK" w:cs="Times New Roman"/>
          <w:spacing w:val="25"/>
          <w:sz w:val="24"/>
          <w:szCs w:val="24"/>
        </w:rPr>
        <w:t>报送单位(盖章):</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pacing w:val="25"/>
          <w:sz w:val="24"/>
          <w:szCs w:val="24"/>
        </w:rPr>
        <w:t>时</w:t>
      </w:r>
      <w:r>
        <w:rPr>
          <w:rFonts w:hint="default" w:ascii="Times New Roman" w:hAnsi="Times New Roman" w:eastAsia="方正仿宋_GBK" w:cs="Times New Roman"/>
          <w:spacing w:val="-22"/>
          <w:sz w:val="24"/>
          <w:szCs w:val="24"/>
        </w:rPr>
        <w:t xml:space="preserve"> </w:t>
      </w:r>
      <w:r>
        <w:rPr>
          <w:rFonts w:hint="default" w:ascii="Times New Roman" w:hAnsi="Times New Roman" w:eastAsia="方正仿宋_GBK" w:cs="Times New Roman"/>
          <w:spacing w:val="25"/>
          <w:sz w:val="24"/>
          <w:szCs w:val="24"/>
        </w:rPr>
        <w:t>间</w:t>
      </w:r>
      <w:r>
        <w:rPr>
          <w:rFonts w:hint="default" w:ascii="Times New Roman" w:hAnsi="Times New Roman" w:eastAsia="方正仿宋_GBK" w:cs="Times New Roman"/>
          <w:spacing w:val="-69"/>
          <w:sz w:val="24"/>
          <w:szCs w:val="24"/>
        </w:rPr>
        <w:t xml:space="preserve"> </w:t>
      </w:r>
      <w:r>
        <w:rPr>
          <w:rFonts w:hint="default" w:ascii="Times New Roman" w:hAnsi="Times New Roman" w:eastAsia="方正仿宋_GBK" w:cs="Times New Roman"/>
          <w:spacing w:val="-69"/>
          <w:sz w:val="24"/>
          <w:szCs w:val="24"/>
          <w:lang w:eastAsia="zh-CN"/>
        </w:rPr>
        <w:t>：</w:t>
      </w:r>
    </w:p>
    <w:tbl>
      <w:tblPr>
        <w:tblStyle w:val="13"/>
        <w:tblW w:w="9060"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397"/>
        <w:gridCol w:w="2477"/>
        <w:gridCol w:w="224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9060" w:type="dxa"/>
            <w:gridSpan w:val="5"/>
            <w:vAlign w:val="top"/>
          </w:tcPr>
          <w:p>
            <w:pPr>
              <w:keepNext w:val="0"/>
              <w:keepLines w:val="0"/>
              <w:pageBreakBefore w:val="0"/>
              <w:widowControl w:val="0"/>
              <w:wordWrap/>
              <w:overflowPunct/>
              <w:topLinePunct w:val="0"/>
              <w:bidi w:val="0"/>
              <w:spacing w:line="219" w:lineRule="auto"/>
              <w:ind w:left="4024"/>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先进集体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221" w:lineRule="auto"/>
              <w:ind w:left="145"/>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7"/>
                <w:sz w:val="24"/>
                <w:szCs w:val="24"/>
              </w:rPr>
              <w:t>序号</w:t>
            </w:r>
          </w:p>
        </w:tc>
        <w:tc>
          <w:tcPr>
            <w:tcW w:w="2397" w:type="dxa"/>
            <w:vAlign w:val="center"/>
          </w:tcPr>
          <w:p>
            <w:pPr>
              <w:keepNext w:val="0"/>
              <w:keepLines w:val="0"/>
              <w:pageBreakBefore w:val="0"/>
              <w:widowControl w:val="0"/>
              <w:wordWrap/>
              <w:overflowPunct/>
              <w:topLinePunct w:val="0"/>
              <w:bidi w:val="0"/>
              <w:spacing w:line="220" w:lineRule="auto"/>
              <w:ind w:left="691"/>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3"/>
                <w:sz w:val="24"/>
                <w:szCs w:val="24"/>
              </w:rPr>
              <w:t>单位名称</w:t>
            </w:r>
          </w:p>
        </w:tc>
        <w:tc>
          <w:tcPr>
            <w:tcW w:w="2477" w:type="dxa"/>
            <w:vAlign w:val="center"/>
          </w:tcPr>
          <w:p>
            <w:pPr>
              <w:keepNext w:val="0"/>
              <w:keepLines w:val="0"/>
              <w:pageBreakBefore w:val="0"/>
              <w:widowControl w:val="0"/>
              <w:wordWrap/>
              <w:overflowPunct/>
              <w:topLinePunct w:val="0"/>
              <w:bidi w:val="0"/>
              <w:spacing w:line="219" w:lineRule="auto"/>
              <w:ind w:left="604"/>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sz w:val="24"/>
                <w:szCs w:val="24"/>
              </w:rPr>
              <w:t>负责人姓名</w:t>
            </w:r>
          </w:p>
        </w:tc>
        <w:tc>
          <w:tcPr>
            <w:tcW w:w="2248" w:type="dxa"/>
            <w:vAlign w:val="center"/>
          </w:tcPr>
          <w:p>
            <w:pPr>
              <w:keepNext w:val="0"/>
              <w:keepLines w:val="0"/>
              <w:pageBreakBefore w:val="0"/>
              <w:widowControl w:val="0"/>
              <w:wordWrap/>
              <w:overflowPunct/>
              <w:topLinePunct w:val="0"/>
              <w:bidi w:val="0"/>
              <w:spacing w:line="221" w:lineRule="auto"/>
              <w:ind w:left="617"/>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联系电话</w:t>
            </w:r>
          </w:p>
        </w:tc>
        <w:tc>
          <w:tcPr>
            <w:tcW w:w="1134" w:type="dxa"/>
            <w:vAlign w:val="center"/>
          </w:tcPr>
          <w:p>
            <w:pPr>
              <w:keepNext w:val="0"/>
              <w:keepLines w:val="0"/>
              <w:pageBreakBefore w:val="0"/>
              <w:widowControl w:val="0"/>
              <w:wordWrap/>
              <w:overflowPunct/>
              <w:topLinePunct w:val="0"/>
              <w:bidi w:val="0"/>
              <w:spacing w:line="221" w:lineRule="auto"/>
              <w:ind w:left="309"/>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4"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3" w:lineRule="auto"/>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3" w:lineRule="auto"/>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9060" w:type="dxa"/>
            <w:gridSpan w:val="5"/>
            <w:vAlign w:val="top"/>
          </w:tcPr>
          <w:p>
            <w:pPr>
              <w:keepNext w:val="0"/>
              <w:keepLines w:val="0"/>
              <w:pageBreakBefore w:val="0"/>
              <w:widowControl w:val="0"/>
              <w:wordWrap/>
              <w:overflowPunct/>
              <w:topLinePunct w:val="0"/>
              <w:bidi w:val="0"/>
              <w:spacing w:line="219" w:lineRule="auto"/>
              <w:ind w:left="4024"/>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先进个人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top"/>
          </w:tcPr>
          <w:p>
            <w:pPr>
              <w:keepNext w:val="0"/>
              <w:keepLines w:val="0"/>
              <w:pageBreakBefore w:val="0"/>
              <w:widowControl w:val="0"/>
              <w:wordWrap/>
              <w:overflowPunct/>
              <w:topLinePunct w:val="0"/>
              <w:bidi w:val="0"/>
              <w:spacing w:line="221" w:lineRule="auto"/>
              <w:ind w:left="14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7"/>
                <w:sz w:val="24"/>
                <w:szCs w:val="24"/>
              </w:rPr>
              <w:t>序号</w:t>
            </w:r>
          </w:p>
        </w:tc>
        <w:tc>
          <w:tcPr>
            <w:tcW w:w="2397" w:type="dxa"/>
            <w:vAlign w:val="top"/>
          </w:tcPr>
          <w:p>
            <w:pPr>
              <w:keepNext w:val="0"/>
              <w:keepLines w:val="0"/>
              <w:pageBreakBefore w:val="0"/>
              <w:widowControl w:val="0"/>
              <w:wordWrap/>
              <w:overflowPunct/>
              <w:topLinePunct w:val="0"/>
              <w:bidi w:val="0"/>
              <w:spacing w:line="219" w:lineRule="auto"/>
              <w:ind w:left="941"/>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6"/>
                <w:sz w:val="24"/>
                <w:szCs w:val="24"/>
              </w:rPr>
              <w:t>姓名</w:t>
            </w:r>
          </w:p>
        </w:tc>
        <w:tc>
          <w:tcPr>
            <w:tcW w:w="2477" w:type="dxa"/>
            <w:vAlign w:val="top"/>
          </w:tcPr>
          <w:p>
            <w:pPr>
              <w:keepNext w:val="0"/>
              <w:keepLines w:val="0"/>
              <w:pageBreakBefore w:val="0"/>
              <w:widowControl w:val="0"/>
              <w:wordWrap/>
              <w:overflowPunct/>
              <w:topLinePunct w:val="0"/>
              <w:bidi w:val="0"/>
              <w:spacing w:line="219" w:lineRule="auto"/>
              <w:ind w:left="604"/>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单位及职务</w:t>
            </w:r>
          </w:p>
        </w:tc>
        <w:tc>
          <w:tcPr>
            <w:tcW w:w="2248" w:type="dxa"/>
            <w:vAlign w:val="top"/>
          </w:tcPr>
          <w:p>
            <w:pPr>
              <w:keepNext w:val="0"/>
              <w:keepLines w:val="0"/>
              <w:pageBreakBefore w:val="0"/>
              <w:widowControl w:val="0"/>
              <w:wordWrap/>
              <w:overflowPunct/>
              <w:topLinePunct w:val="0"/>
              <w:bidi w:val="0"/>
              <w:spacing w:line="221" w:lineRule="auto"/>
              <w:ind w:left="617"/>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联系电话</w:t>
            </w:r>
          </w:p>
        </w:tc>
        <w:tc>
          <w:tcPr>
            <w:tcW w:w="1134" w:type="dxa"/>
            <w:vAlign w:val="top"/>
          </w:tcPr>
          <w:p>
            <w:pPr>
              <w:keepNext w:val="0"/>
              <w:keepLines w:val="0"/>
              <w:pageBreakBefore w:val="0"/>
              <w:widowControl w:val="0"/>
              <w:wordWrap/>
              <w:overflowPunct/>
              <w:topLinePunct w:val="0"/>
              <w:bidi w:val="0"/>
              <w:spacing w:line="221" w:lineRule="auto"/>
              <w:ind w:left="30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4"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3"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3"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3"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2"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804" w:type="dxa"/>
            <w:vAlign w:val="center"/>
          </w:tcPr>
          <w:p>
            <w:pPr>
              <w:keepNext w:val="0"/>
              <w:keepLines w:val="0"/>
              <w:pageBreakBefore w:val="0"/>
              <w:widowControl w:val="0"/>
              <w:wordWrap/>
              <w:overflowPunct/>
              <w:topLinePunct w:val="0"/>
              <w:bidi w:val="0"/>
              <w:spacing w:line="183"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239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477"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2248"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c>
          <w:tcPr>
            <w:tcW w:w="1134" w:type="dxa"/>
            <w:vAlign w:val="top"/>
          </w:tcPr>
          <w:p>
            <w:pPr>
              <w:keepNext w:val="0"/>
              <w:keepLines w:val="0"/>
              <w:pageBreakBefore w:val="0"/>
              <w:widowControl w:val="0"/>
              <w:wordWrap/>
              <w:overflowPunct/>
              <w:topLinePunct w:val="0"/>
              <w:bidi w:val="0"/>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20" w:lineRule="exact"/>
        <w:ind w:left="0" w:right="0"/>
        <w:jc w:val="both"/>
        <w:textAlignment w:val="auto"/>
        <w:outlineLvl w:val="9"/>
        <w:rPr>
          <w:rFonts w:hint="eastAsia" w:ascii="方正小标宋简体" w:hAnsi="方正小标宋简体" w:eastAsia="方正小标宋简体" w:cs="方正小标宋简体"/>
          <w:b w:val="0"/>
          <w:bCs w:val="0"/>
          <w:color w:val="auto"/>
          <w:spacing w:val="-17"/>
          <w:sz w:val="44"/>
          <w:szCs w:val="44"/>
          <w:lang w:val="en-US" w:eastAsia="zh-CN"/>
        </w:rPr>
      </w:pPr>
      <w:r>
        <w:rPr>
          <w:rFonts w:hint="default" w:ascii="Times New Roman" w:hAnsi="Times New Roman" w:eastAsia="方正仿宋_GBK" w:cs="Times New Roman"/>
          <w:spacing w:val="0"/>
          <w:sz w:val="24"/>
          <w:szCs w:val="24"/>
        </w:rPr>
        <w:t>注：</w:t>
      </w:r>
      <w:r>
        <w:rPr>
          <w:rFonts w:hint="eastAsia" w:ascii="Times New Roman" w:hAnsi="Times New Roman" w:eastAsia="方正仿宋_GBK" w:cs="Times New Roman"/>
          <w:spacing w:val="0"/>
          <w:sz w:val="24"/>
          <w:szCs w:val="24"/>
          <w:lang w:val="en-US" w:eastAsia="zh-CN"/>
        </w:rPr>
        <w:t>按推荐意向对推荐对象进行排序</w:t>
      </w:r>
      <w:r>
        <w:rPr>
          <w:rFonts w:hint="default" w:ascii="Times New Roman" w:hAnsi="Times New Roman" w:eastAsia="方正仿宋_GBK" w:cs="Times New Roman"/>
          <w:spacing w:val="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黑体_GBK" w:hAnsi="方正黑体_GBK" w:eastAsia="方正黑体_GBK" w:cs="方正黑体_GBK"/>
          <w:sz w:val="32"/>
          <w:szCs w:val="32"/>
          <w:lang w:val="en-US" w:eastAsia="zh-CN"/>
        </w:rPr>
      </w:pPr>
    </w:p>
    <w:p/>
    <w:sectPr>
      <w:pgSz w:w="11906" w:h="16838"/>
      <w:pgMar w:top="187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59264;mso-width-relative:page;mso-height-relative:page;" filled="f" stroked="f" coordsize="21600,21600" o:gfxdata="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zvCX1AAAAAcBAAAPAAAAAAAAAAEAIAAAACIAAABkcnMvZG93bnJldi54bWxQSwEC&#10;FAAUAAAACACHTuJAJIJGtDECAABhBAAADgAAAAAAAAABACAAAAAjAQAAZHJzL2Uyb0RvYy54bWxQ&#10;SwUGAAAAAAYABgBZAQAAxg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ZTk3MzdjODIxMTMzY2MwOGM1Zjg4NzZmODE2YzQifQ=="/>
  </w:docVars>
  <w:rsids>
    <w:rsidRoot w:val="4A1947CF"/>
    <w:rsid w:val="0BFB6EBF"/>
    <w:rsid w:val="19EC5EAD"/>
    <w:rsid w:val="1FBFBC58"/>
    <w:rsid w:val="25CBF1D0"/>
    <w:rsid w:val="2EEE624E"/>
    <w:rsid w:val="3DDEC942"/>
    <w:rsid w:val="3FDF17F5"/>
    <w:rsid w:val="4A1947CF"/>
    <w:rsid w:val="4F5F6E8D"/>
    <w:rsid w:val="5D307D7F"/>
    <w:rsid w:val="5D5A3966"/>
    <w:rsid w:val="5FBF4E0E"/>
    <w:rsid w:val="5FFDE1A0"/>
    <w:rsid w:val="6BF561C0"/>
    <w:rsid w:val="7BBB4722"/>
    <w:rsid w:val="7F3D81A6"/>
    <w:rsid w:val="7F7F6834"/>
    <w:rsid w:val="7FCE3E37"/>
    <w:rsid w:val="9FFFDB2F"/>
    <w:rsid w:val="E5F9AB83"/>
    <w:rsid w:val="F0EFFEE7"/>
    <w:rsid w:val="FAFC4701"/>
    <w:rsid w:val="FBDF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Salutation"/>
    <w:basedOn w:val="1"/>
    <w:next w:val="1"/>
    <w:qFormat/>
    <w:uiPriority w:val="0"/>
  </w:style>
  <w:style w:type="paragraph" w:styleId="4">
    <w:name w:val="Body Text"/>
    <w:basedOn w:val="1"/>
    <w:qFormat/>
    <w:uiPriority w:val="0"/>
    <w:pPr>
      <w:spacing w:after="120"/>
    </w:pPr>
    <w:rPr>
      <w:rFonts w:ascii="Calibri" w:hAnsi="Calibri" w:eastAsia="宋体" w:cs="Times New Roman"/>
      <w:sz w:val="24"/>
    </w:rPr>
  </w:style>
  <w:style w:type="paragraph" w:styleId="5">
    <w:name w:val="Body Text Indent"/>
    <w:basedOn w:val="1"/>
    <w:qFormat/>
    <w:uiPriority w:val="0"/>
    <w:pPr>
      <w:ind w:left="420" w:left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qFormat/>
    <w:uiPriority w:val="0"/>
    <w:pPr>
      <w:ind w:firstLine="420" w:firstLineChars="200"/>
    </w:pPr>
    <w:rPr>
      <w:rFonts w:ascii="Times New Roman" w:hAnsi="Times New Roman" w:eastAsia="宋体" w:cs="Times New Roma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3456</Words>
  <Characters>3554</Characters>
  <Lines>0</Lines>
  <Paragraphs>0</Paragraphs>
  <TotalTime>2</TotalTime>
  <ScaleCrop>false</ScaleCrop>
  <LinksUpToDate>false</LinksUpToDate>
  <CharactersWithSpaces>3928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赵飞</cp:lastModifiedBy>
  <dcterms:modified xsi:type="dcterms:W3CDTF">2023-05-22T06:12:01Z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00CF53297F0242B58DABE2F47ADE5749_12</vt:lpwstr>
  </property>
</Properties>
</file>